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6A5E6" w14:textId="77777777" w:rsidR="00764D3B" w:rsidRPr="006C7E31" w:rsidRDefault="00764D3B" w:rsidP="00AF543A">
      <w:pPr>
        <w:spacing w:line="240" w:lineRule="auto"/>
        <w:jc w:val="center"/>
        <w:rPr>
          <w:b/>
          <w:bCs/>
        </w:rPr>
      </w:pPr>
      <w:r w:rsidRPr="006C7E31">
        <w:rPr>
          <w:b/>
          <w:bCs/>
        </w:rPr>
        <w:t>ПРОЕКТ КОНТРАКТА</w:t>
      </w:r>
    </w:p>
    <w:p w14:paraId="70771702" w14:textId="77777777" w:rsidR="00072E7A" w:rsidRPr="006C7E31" w:rsidRDefault="00DC31AF" w:rsidP="00AF543A">
      <w:pPr>
        <w:spacing w:line="240" w:lineRule="auto"/>
        <w:jc w:val="center"/>
        <w:rPr>
          <w:b/>
          <w:bCs/>
        </w:rPr>
      </w:pPr>
      <w:r w:rsidRPr="006C7E31">
        <w:rPr>
          <w:b/>
          <w:bCs/>
        </w:rPr>
        <w:t>КОНТРАКТ</w:t>
      </w:r>
      <w:r w:rsidR="00072E7A" w:rsidRPr="006C7E31">
        <w:rPr>
          <w:b/>
          <w:bCs/>
        </w:rPr>
        <w:t xml:space="preserve"> </w:t>
      </w:r>
      <w:r w:rsidR="00764D3B" w:rsidRPr="006C7E31">
        <w:rPr>
          <w:b/>
          <w:bCs/>
        </w:rPr>
        <w:t>___________________</w:t>
      </w:r>
    </w:p>
    <w:p w14:paraId="23BA993F" w14:textId="77777777" w:rsidR="00D25F21" w:rsidRPr="006C7E31" w:rsidRDefault="00D25F21" w:rsidP="00AF543A">
      <w:pPr>
        <w:spacing w:line="240" w:lineRule="auto"/>
        <w:jc w:val="center"/>
      </w:pPr>
    </w:p>
    <w:p w14:paraId="4895C08E" w14:textId="77777777" w:rsidR="00072E7A" w:rsidRPr="006C7E31" w:rsidRDefault="00764D3B" w:rsidP="00AF543A">
      <w:r w:rsidRPr="006C7E31">
        <w:t>с. Никольское</w:t>
      </w:r>
      <w:r w:rsidR="009661E0" w:rsidRPr="006C7E31">
        <w:t xml:space="preserve">    </w:t>
      </w:r>
      <w:r w:rsidR="00072E7A" w:rsidRPr="006C7E31">
        <w:tab/>
      </w:r>
      <w:r w:rsidR="003C67A1" w:rsidRPr="006C7E31">
        <w:t xml:space="preserve">                              </w:t>
      </w:r>
      <w:r w:rsidR="00A40411" w:rsidRPr="006C7E31">
        <w:t xml:space="preserve">          </w:t>
      </w:r>
      <w:r w:rsidR="003C67A1" w:rsidRPr="006C7E31">
        <w:t xml:space="preserve">  </w:t>
      </w:r>
      <w:r w:rsidR="00E93438" w:rsidRPr="006C7E31">
        <w:t xml:space="preserve">    </w:t>
      </w:r>
      <w:r w:rsidR="00AF183B" w:rsidRPr="006C7E31">
        <w:t xml:space="preserve">     </w:t>
      </w:r>
      <w:r w:rsidR="00E93438" w:rsidRPr="006C7E31">
        <w:t xml:space="preserve">       </w:t>
      </w:r>
      <w:r w:rsidR="00756392" w:rsidRPr="006C7E31">
        <w:t xml:space="preserve">  </w:t>
      </w:r>
      <w:r w:rsidR="008A279E" w:rsidRPr="006C7E31">
        <w:t xml:space="preserve">                    </w:t>
      </w:r>
      <w:r w:rsidR="003D454D" w:rsidRPr="006C7E31">
        <w:t xml:space="preserve">          </w:t>
      </w:r>
      <w:r w:rsidR="003C67A1" w:rsidRPr="006C7E31">
        <w:t xml:space="preserve"> </w:t>
      </w:r>
      <w:r w:rsidRPr="006C7E31">
        <w:t>«__»______2026</w:t>
      </w:r>
      <w:r w:rsidR="00072E7A" w:rsidRPr="006C7E31">
        <w:t xml:space="preserve"> года</w:t>
      </w:r>
    </w:p>
    <w:p w14:paraId="3408EA0B" w14:textId="77777777" w:rsidR="00DC31AF" w:rsidRPr="006C7E31" w:rsidRDefault="00DC31AF" w:rsidP="00AF543A">
      <w:pPr>
        <w:spacing w:line="240" w:lineRule="auto"/>
      </w:pPr>
    </w:p>
    <w:p w14:paraId="55077565" w14:textId="77777777" w:rsidR="004C190C" w:rsidRPr="006C7E31" w:rsidRDefault="00234F7C" w:rsidP="00AF543A">
      <w:pPr>
        <w:spacing w:line="240" w:lineRule="auto"/>
        <w:contextualSpacing/>
      </w:pPr>
      <w:r w:rsidRPr="006C7E31">
        <w:t xml:space="preserve">Санкт-Петербургское государственное  бюджетное учреждение здравоохранения «Психиатрическая больница №1 им. П.П. Кащенко», именуемое в дальнейшем «Заказчик»,  в лице главного врача </w:t>
      </w:r>
      <w:proofErr w:type="spellStart"/>
      <w:r w:rsidRPr="006C7E31">
        <w:t>Лиманкина</w:t>
      </w:r>
      <w:proofErr w:type="spellEnd"/>
      <w:r w:rsidRPr="006C7E31">
        <w:t xml:space="preserve"> Олега Васильевича, действующего на основании  Устава, с одной стороны, и __________, именуемое в дальнейшем «Исполнитель», в лице __________(ИНН______), действующего на основании______, с другой стороны, вместе именуемые «Стороны» в порядке ст.93 </w:t>
      </w:r>
      <w:bookmarkStart w:id="0" w:name="_GoBack"/>
      <w:bookmarkEnd w:id="0"/>
      <w:r w:rsidRPr="006C7E31">
        <w:t xml:space="preserve">Федерального закона от </w:t>
      </w:r>
      <w:r w:rsidR="006278DA" w:rsidRPr="006C7E31">
        <w:t>0</w:t>
      </w:r>
      <w:r w:rsidRPr="006C7E31">
        <w:t>5 апреля 2013 г. № 44-ФЗ «О контрактной системе в сфере закупок товаров, работ, услуг для обеспечения государственных и муниципальных нужд» (далее – Закон), заключили настоящий контакт (далее – Контракт) о нижеследующем</w:t>
      </w:r>
      <w:r w:rsidR="004C190C" w:rsidRPr="006C7E31">
        <w:t>:</w:t>
      </w:r>
    </w:p>
    <w:p w14:paraId="1A2F95E2" w14:textId="77777777" w:rsidR="00072E7A" w:rsidRPr="006C7E31" w:rsidRDefault="00072E7A" w:rsidP="00AF543A">
      <w:pPr>
        <w:spacing w:line="240" w:lineRule="auto"/>
      </w:pPr>
    </w:p>
    <w:p w14:paraId="2E95D20C" w14:textId="77777777" w:rsidR="00072E7A" w:rsidRPr="006C7E31" w:rsidRDefault="00AF183B" w:rsidP="00AF543A">
      <w:pPr>
        <w:jc w:val="center"/>
        <w:rPr>
          <w:b/>
          <w:bCs/>
        </w:rPr>
      </w:pPr>
      <w:r w:rsidRPr="006C7E31">
        <w:rPr>
          <w:b/>
          <w:bCs/>
        </w:rPr>
        <w:t xml:space="preserve">1. </w:t>
      </w:r>
      <w:r w:rsidR="00072E7A" w:rsidRPr="006C7E31">
        <w:rPr>
          <w:b/>
          <w:bCs/>
        </w:rPr>
        <w:t xml:space="preserve">ПРЕДМЕТ </w:t>
      </w:r>
      <w:r w:rsidR="00A0232C" w:rsidRPr="006C7E31">
        <w:rPr>
          <w:b/>
          <w:bCs/>
        </w:rPr>
        <w:t>КОНТРАКТА</w:t>
      </w:r>
    </w:p>
    <w:p w14:paraId="44A7F31F" w14:textId="77777777" w:rsidR="00072E7A" w:rsidRPr="006C7E31" w:rsidRDefault="00072E7A" w:rsidP="00AF543A">
      <w:pPr>
        <w:spacing w:line="240" w:lineRule="auto"/>
        <w:rPr>
          <w:spacing w:val="-13"/>
        </w:rPr>
      </w:pPr>
      <w:r w:rsidRPr="006C7E31">
        <w:t xml:space="preserve">1.1. По настоящему </w:t>
      </w:r>
      <w:r w:rsidR="00A0232C" w:rsidRPr="006C7E31">
        <w:t>контракту</w:t>
      </w:r>
      <w:r w:rsidRPr="006C7E31">
        <w:t xml:space="preserve"> Исполнитель обязуется </w:t>
      </w:r>
      <w:r w:rsidR="00733E71" w:rsidRPr="006C7E31">
        <w:t>оказать услуг по</w:t>
      </w:r>
      <w:r w:rsidR="00234F7C" w:rsidRPr="006C7E31">
        <w:rPr>
          <w:rFonts w:eastAsia="Calibri"/>
          <w:lang w:eastAsia="en-US"/>
        </w:rPr>
        <w:t xml:space="preserve"> обучению системе менеджмента пищевой безопасности (ХАССП) с выдачей документа, подтверждающего обучение</w:t>
      </w:r>
      <w:r w:rsidR="000A59A5" w:rsidRPr="006C7E31">
        <w:t xml:space="preserve">, </w:t>
      </w:r>
      <w:r w:rsidR="00234F7C" w:rsidRPr="006C7E31">
        <w:t>а Заказчик обязуется принять оказанные услуги и оплатить их</w:t>
      </w:r>
      <w:r w:rsidRPr="006C7E31">
        <w:t>.</w:t>
      </w:r>
    </w:p>
    <w:p w14:paraId="7A26C127" w14:textId="77777777" w:rsidR="00072E7A" w:rsidRPr="006C7E31" w:rsidRDefault="00072E7A" w:rsidP="00AF543A">
      <w:pPr>
        <w:keepNext/>
        <w:keepLines/>
        <w:tabs>
          <w:tab w:val="left" w:pos="426"/>
          <w:tab w:val="left" w:pos="1080"/>
          <w:tab w:val="left" w:pos="1560"/>
        </w:tabs>
        <w:spacing w:line="240" w:lineRule="auto"/>
      </w:pPr>
      <w:r w:rsidRPr="006C7E31">
        <w:rPr>
          <w:spacing w:val="-13"/>
        </w:rPr>
        <w:t>1.2.</w:t>
      </w:r>
      <w:r w:rsidRPr="006C7E31">
        <w:tab/>
      </w:r>
      <w:r w:rsidRPr="006C7E31">
        <w:rPr>
          <w:spacing w:val="2"/>
        </w:rPr>
        <w:t>Исполнитель</w:t>
      </w:r>
      <w:r w:rsidRPr="006C7E31">
        <w:t xml:space="preserve"> оказывает услуги в полном объеме в соответствии с Приложением № 1 к настоящему </w:t>
      </w:r>
      <w:r w:rsidR="00DC31AF" w:rsidRPr="006C7E31">
        <w:t>Контракту</w:t>
      </w:r>
      <w:r w:rsidRPr="006C7E31">
        <w:t xml:space="preserve">, которое является его неотъемлемой частью, определяющим объем, содержание услуг и другие предъявляемые к ним требования, а также условиями </w:t>
      </w:r>
      <w:r w:rsidR="00DC31AF" w:rsidRPr="006C7E31">
        <w:t>контракта</w:t>
      </w:r>
      <w:r w:rsidRPr="006C7E31">
        <w:t>, определяющими стоимость услуг и другие требования.</w:t>
      </w:r>
      <w:r w:rsidR="00234F7C" w:rsidRPr="006C7E31">
        <w:t xml:space="preserve"> Содержание, продолжительность, виды и сроки оказания образовательных услуг определяются учебными планами, в том числе индивидуальными, образовательными программами, планом-графиком и расписаниями учебных занятий Исполнителя.  </w:t>
      </w:r>
    </w:p>
    <w:p w14:paraId="3BCCEDA7" w14:textId="77777777" w:rsidR="005D1DF3" w:rsidRPr="006C7E31" w:rsidRDefault="005D1DF3" w:rsidP="00AF543A">
      <w:pPr>
        <w:keepNext/>
        <w:keepLines/>
        <w:tabs>
          <w:tab w:val="left" w:pos="426"/>
          <w:tab w:val="left" w:pos="1080"/>
          <w:tab w:val="left" w:pos="1560"/>
        </w:tabs>
        <w:spacing w:line="240" w:lineRule="auto"/>
      </w:pPr>
      <w:r w:rsidRPr="006C7E31">
        <w:t>1.3. Форма обучения: заочная с применением дистанционных образовательных технологий.</w:t>
      </w:r>
    </w:p>
    <w:p w14:paraId="3FC5FC81" w14:textId="77777777" w:rsidR="005D1DF3" w:rsidRPr="006C7E31" w:rsidRDefault="005D1DF3" w:rsidP="00AF543A">
      <w:pPr>
        <w:keepNext/>
        <w:keepLines/>
        <w:tabs>
          <w:tab w:val="left" w:pos="426"/>
          <w:tab w:val="left" w:pos="1080"/>
          <w:tab w:val="left" w:pos="1560"/>
        </w:tabs>
        <w:spacing w:line="240" w:lineRule="auto"/>
      </w:pPr>
      <w:r w:rsidRPr="006C7E31">
        <w:t>1.4. По результатам профессионального обучения и проверки знаний Исполнитель предоставляет копию протокола заседания комиссии и удостоверение (свидетельство) о прохождении обучения и проверки знаний, заверенное печатью организации.</w:t>
      </w:r>
    </w:p>
    <w:p w14:paraId="2974BCBA" w14:textId="77777777" w:rsidR="00923D99" w:rsidRPr="006C7E31" w:rsidRDefault="00923D99" w:rsidP="00AF543A">
      <w:pPr>
        <w:pStyle w:val="a5"/>
        <w:spacing w:after="0" w:line="240" w:lineRule="auto"/>
        <w:jc w:val="both"/>
      </w:pPr>
    </w:p>
    <w:p w14:paraId="7E78F991" w14:textId="77777777" w:rsidR="00072E7A" w:rsidRPr="006C7E31" w:rsidRDefault="00C40301" w:rsidP="00AF543A">
      <w:pPr>
        <w:pStyle w:val="a7"/>
        <w:ind w:left="0"/>
        <w:jc w:val="center"/>
        <w:rPr>
          <w:b/>
          <w:caps/>
        </w:rPr>
      </w:pPr>
      <w:r w:rsidRPr="006C7E31">
        <w:rPr>
          <w:b/>
          <w:caps/>
        </w:rPr>
        <w:t>2. Срок выполнения УСЛУг</w:t>
      </w:r>
    </w:p>
    <w:p w14:paraId="020B3341" w14:textId="6567F7E1" w:rsidR="00072E7A" w:rsidRPr="006C7E31" w:rsidRDefault="00970912" w:rsidP="00AF543A">
      <w:r w:rsidRPr="006C7E31">
        <w:t>2</w:t>
      </w:r>
      <w:r w:rsidR="00072E7A" w:rsidRPr="006C7E31">
        <w:t xml:space="preserve">.1. Начало оказания услуг </w:t>
      </w:r>
      <w:proofErr w:type="gramStart"/>
      <w:r w:rsidR="00072E7A" w:rsidRPr="006C7E31">
        <w:t>–</w:t>
      </w:r>
      <w:r w:rsidR="00234F7C" w:rsidRPr="006C7E31">
        <w:t>в</w:t>
      </w:r>
      <w:proofErr w:type="gramEnd"/>
      <w:r w:rsidR="00234F7C" w:rsidRPr="006C7E31">
        <w:t xml:space="preserve"> соответствии с расписанием Исполнителя. Окончание оказания услуг – не позднее </w:t>
      </w:r>
      <w:r w:rsidR="00CE41B6" w:rsidRPr="006C7E31">
        <w:t>30.04</w:t>
      </w:r>
      <w:r w:rsidR="005D1DF3" w:rsidRPr="006C7E31">
        <w:t>.2026 года.</w:t>
      </w:r>
    </w:p>
    <w:p w14:paraId="02B9F698" w14:textId="77777777" w:rsidR="00FE18DF" w:rsidRPr="006C7E31" w:rsidRDefault="00FE18DF" w:rsidP="00AF543A"/>
    <w:p w14:paraId="3335DE9E" w14:textId="77777777" w:rsidR="00072E7A" w:rsidRPr="006C7E31" w:rsidRDefault="00072E7A" w:rsidP="00AF543A">
      <w:pPr>
        <w:pStyle w:val="2"/>
        <w:numPr>
          <w:ilvl w:val="0"/>
          <w:numId w:val="11"/>
        </w:numPr>
        <w:ind w:left="0" w:firstLine="0"/>
        <w:rPr>
          <w:szCs w:val="24"/>
        </w:rPr>
      </w:pPr>
      <w:r w:rsidRPr="006C7E31">
        <w:rPr>
          <w:caps/>
          <w:szCs w:val="24"/>
        </w:rPr>
        <w:t>СТОИМОСТЬ УСЛУГ и порядок расчетов</w:t>
      </w:r>
    </w:p>
    <w:p w14:paraId="34AA231E" w14:textId="77777777" w:rsidR="00537B23" w:rsidRPr="006C7E31" w:rsidRDefault="00537B23" w:rsidP="00AF543A">
      <w:pPr>
        <w:rPr>
          <w:b/>
          <w:bCs/>
        </w:rPr>
      </w:pPr>
      <w:r w:rsidRPr="006C7E31">
        <w:t xml:space="preserve">3.1.  </w:t>
      </w:r>
      <w:r w:rsidR="005D1DF3" w:rsidRPr="006C7E31">
        <w:t>Общая стоимость услуг Исполнителя по настоящему контракту составляет ___________ рублей _____ копеек (_________________ рублей ____копеек), в том числе НДС/ НДС не облагается</w:t>
      </w:r>
      <w:r w:rsidR="00B546F7" w:rsidRPr="006C7E31">
        <w:t>.</w:t>
      </w:r>
      <w:r w:rsidRPr="006C7E31">
        <w:t xml:space="preserve"> </w:t>
      </w:r>
    </w:p>
    <w:p w14:paraId="7E121248" w14:textId="77777777" w:rsidR="00537B23" w:rsidRPr="006C7E31" w:rsidRDefault="00537B23" w:rsidP="00AF543A">
      <w:bookmarkStart w:id="1" w:name="_Hlk55488054"/>
      <w:r w:rsidRPr="006C7E31">
        <w:t xml:space="preserve">3.2. </w:t>
      </w:r>
      <w:r w:rsidR="00CE41B6" w:rsidRPr="006C7E31">
        <w:t xml:space="preserve">Оплата по Контракту за фактически оказанные услуги осуществляется на основании выставленного Исполнителем счета и акта сдачи-приемки оказанных услуг, подписанного Сторонами (оформленных в т.ч. путём электронного документооборота (далее – ЭДО), подтверждающего факт оказания услуг в безналичном порядке, путем перечисления денежных средств со счета Заказчика на расчетный счет Исполнителя, указанный в разделе 12 настоящего Контракта, в течение 7 (семи) рабочих дней с даты утверждения руководителем Заказчика Акта приёмки товаров, работ, услуг (ф. 0510452). </w:t>
      </w:r>
      <w:r w:rsidR="00CE41B6" w:rsidRPr="006C7E31">
        <w:rPr>
          <w:kern w:val="0"/>
          <w:lang w:eastAsia="ru-RU"/>
        </w:rPr>
        <w:t>Датой оплаты считается дата списания денежных средств со счета Заказчика.</w:t>
      </w:r>
    </w:p>
    <w:bookmarkEnd w:id="1"/>
    <w:p w14:paraId="165452F0" w14:textId="77777777" w:rsidR="00537B23" w:rsidRPr="006C7E31" w:rsidRDefault="00537B23" w:rsidP="00AF543A">
      <w:pPr>
        <w:tabs>
          <w:tab w:val="left" w:pos="284"/>
        </w:tabs>
      </w:pPr>
      <w:r w:rsidRPr="006C7E31">
        <w:t>3.3. Цена</w:t>
      </w:r>
      <w:r w:rsidRPr="006C7E31">
        <w:rPr>
          <w:bCs/>
        </w:rPr>
        <w:t xml:space="preserve">, установленная в п.3.1 контракта, включает </w:t>
      </w:r>
      <w:r w:rsidRPr="006C7E31">
        <w:t>все материальные затраты и расходы, связанные с исполнением контракта Исполнителем, в том числе сборы, пошлины, налоги и иные обязательные платежи и является твердой, не может изменяться в ходе исполнения настоящего контракта, кроме случаев, предусмотренных частью первой статьи 95 и статьёй 112.Федерального закона от 05.04.2013 года № 44-ФЗ.</w:t>
      </w:r>
    </w:p>
    <w:p w14:paraId="3BFE818D" w14:textId="77777777" w:rsidR="00537B23" w:rsidRPr="006C7E31" w:rsidRDefault="00537B23" w:rsidP="00AF543A">
      <w:pPr>
        <w:tabs>
          <w:tab w:val="left" w:pos="284"/>
        </w:tabs>
      </w:pPr>
      <w:r w:rsidRPr="006C7E31">
        <w:lastRenderedPageBreak/>
        <w:t>3.4. В случае неисполнения или ненадлежащего исполнения настоящего контракта Исполнителем оплата за оказанные услуги может быть осуществлена путем выплаты Исполнителю суммы, уменьшенной на сумму неустойки (пеней, штрафов).</w:t>
      </w:r>
    </w:p>
    <w:p w14:paraId="2DBCD930" w14:textId="77777777" w:rsidR="00537B23" w:rsidRPr="006C7E31" w:rsidRDefault="00537B23" w:rsidP="00AF543A">
      <w:r w:rsidRPr="006C7E31">
        <w:t xml:space="preserve">3.5. Финансирование по Контракту осуществляется за счет внебюджетных средств: </w:t>
      </w:r>
      <w:r w:rsidR="005D1DF3" w:rsidRPr="006C7E31">
        <w:t>средства бюджетных учреждений, код целевой статьи 0150010250, код вида расходов 244, код ОСГУ 226 (Субсидии на финансовое обеспечение выполнения государственного задания).</w:t>
      </w:r>
    </w:p>
    <w:p w14:paraId="40E4CD8B" w14:textId="77777777" w:rsidR="00537B23" w:rsidRPr="006C7E31" w:rsidRDefault="00537B23" w:rsidP="00AF543A">
      <w:pPr>
        <w:rPr>
          <w:b/>
        </w:rPr>
      </w:pPr>
      <w:r w:rsidRPr="006C7E31">
        <w:t>3.6. Авансирование по настоящему Контракту не предусмотрено.</w:t>
      </w:r>
    </w:p>
    <w:p w14:paraId="4A52A6F4" w14:textId="092606DD" w:rsidR="005D1DF3" w:rsidRPr="006C7E31" w:rsidRDefault="005D1DF3" w:rsidP="00AF543A">
      <w:pPr>
        <w:widowControl w:val="0"/>
        <w:suppressAutoHyphens w:val="0"/>
        <w:autoSpaceDE w:val="0"/>
        <w:autoSpaceDN w:val="0"/>
        <w:spacing w:line="240" w:lineRule="auto"/>
        <w:rPr>
          <w:kern w:val="0"/>
          <w:lang w:eastAsia="ru-RU"/>
        </w:rPr>
      </w:pPr>
      <w:r w:rsidRPr="006C7E31">
        <w:rPr>
          <w:kern w:val="0"/>
          <w:lang w:eastAsia="ru-RU"/>
        </w:rPr>
        <w:t>3.</w:t>
      </w:r>
      <w:r w:rsidR="005842C7" w:rsidRPr="006C7E31">
        <w:rPr>
          <w:kern w:val="0"/>
          <w:lang w:eastAsia="ru-RU"/>
        </w:rPr>
        <w:t>7</w:t>
      </w:r>
      <w:r w:rsidRPr="006C7E31">
        <w:rPr>
          <w:kern w:val="0"/>
          <w:lang w:eastAsia="ru-RU"/>
        </w:rPr>
        <w:t>. Стороны подтверждают взаимное согласие на возможность использования электронного документооборота при выставлении и получении счетов, а также первичных учетных документов (в том числе универсальных передаточных документов или счетов-фактур, актов приема-передачи и актов сверки расчетов) подписанных электронной подписью с использованием телекоммуникационных каналов связи (через систему ЭДО СБИС) в рамках исполнения обязательств по контракту.</w:t>
      </w:r>
    </w:p>
    <w:p w14:paraId="5FDBC24B" w14:textId="77777777" w:rsidR="005D1DF3" w:rsidRPr="006C7E31" w:rsidRDefault="005D1DF3" w:rsidP="00AF543A">
      <w:pPr>
        <w:rPr>
          <w:bCs/>
        </w:rPr>
      </w:pPr>
      <w:r w:rsidRPr="006C7E31">
        <w:rPr>
          <w:rFonts w:eastAsia="Calibri"/>
          <w:kern w:val="0"/>
          <w:lang w:eastAsia="en-US"/>
        </w:rPr>
        <w:t>Выставление и получение счетов и первичных документов с использованием электронного документооборота осуществляется сторонами в порядке, установленном действующим законодательством, а также контрактами (соглашениями) об обмене электронными документами, заключенными сторонами с соответствующим оператором электронного документооборота</w:t>
      </w:r>
    </w:p>
    <w:p w14:paraId="0CB9A76B" w14:textId="77777777" w:rsidR="005D1DF3" w:rsidRPr="006C7E31" w:rsidRDefault="005D1DF3" w:rsidP="00AF543A">
      <w:pPr>
        <w:rPr>
          <w:bCs/>
        </w:rPr>
      </w:pPr>
    </w:p>
    <w:p w14:paraId="49586420" w14:textId="77777777" w:rsidR="00072E7A" w:rsidRPr="006C7E31" w:rsidRDefault="00072E7A" w:rsidP="00AF543A">
      <w:pPr>
        <w:pStyle w:val="a5"/>
        <w:numPr>
          <w:ilvl w:val="0"/>
          <w:numId w:val="11"/>
        </w:numPr>
        <w:spacing w:after="0" w:line="240" w:lineRule="auto"/>
        <w:ind w:left="0" w:right="-284" w:firstLine="0"/>
        <w:jc w:val="center"/>
      </w:pPr>
      <w:r w:rsidRPr="006C7E31">
        <w:rPr>
          <w:b/>
          <w:caps/>
        </w:rPr>
        <w:t>Права и обязанности сторон</w:t>
      </w:r>
    </w:p>
    <w:p w14:paraId="5F05F890" w14:textId="77777777" w:rsidR="00DC31AF" w:rsidRPr="006C7E31" w:rsidRDefault="00DC31AF" w:rsidP="00AF543A">
      <w:pPr>
        <w:pStyle w:val="a9"/>
        <w:ind w:right="-284"/>
        <w:jc w:val="both"/>
        <w:rPr>
          <w:rFonts w:ascii="Times New Roman" w:hAnsi="Times New Roman"/>
          <w:sz w:val="24"/>
          <w:szCs w:val="24"/>
        </w:rPr>
      </w:pPr>
      <w:r w:rsidRPr="006C7E31">
        <w:rPr>
          <w:rFonts w:ascii="Times New Roman" w:hAnsi="Times New Roman"/>
          <w:sz w:val="24"/>
          <w:szCs w:val="24"/>
        </w:rPr>
        <w:t>4.1. Заказчик вправе:</w:t>
      </w:r>
    </w:p>
    <w:p w14:paraId="031D9D75" w14:textId="77777777" w:rsidR="00DC31AF" w:rsidRPr="006C7E31" w:rsidRDefault="00DC31AF" w:rsidP="00AF543A">
      <w:pPr>
        <w:pStyle w:val="a9"/>
        <w:ind w:right="-284"/>
        <w:jc w:val="both"/>
        <w:rPr>
          <w:rFonts w:ascii="Times New Roman" w:hAnsi="Times New Roman"/>
          <w:sz w:val="24"/>
          <w:szCs w:val="24"/>
        </w:rPr>
      </w:pPr>
      <w:r w:rsidRPr="006C7E31">
        <w:rPr>
          <w:rFonts w:ascii="Times New Roman" w:hAnsi="Times New Roman"/>
          <w:sz w:val="24"/>
          <w:szCs w:val="24"/>
        </w:rPr>
        <w:t xml:space="preserve">4.1.1 требовать надлежащего исполнения обязательств в соответствии </w:t>
      </w:r>
      <w:r w:rsidRPr="006C7E31">
        <w:rPr>
          <w:rFonts w:ascii="Times New Roman" w:hAnsi="Times New Roman"/>
          <w:sz w:val="24"/>
          <w:szCs w:val="24"/>
        </w:rPr>
        <w:br/>
        <w:t>с контрактом;</w:t>
      </w:r>
    </w:p>
    <w:p w14:paraId="222E4F9F" w14:textId="77777777" w:rsidR="00DC31AF" w:rsidRPr="006C7E31" w:rsidRDefault="00DC31AF" w:rsidP="00AF543A">
      <w:pPr>
        <w:pStyle w:val="a9"/>
        <w:ind w:right="-284"/>
        <w:jc w:val="both"/>
        <w:rPr>
          <w:rFonts w:ascii="Times New Roman" w:hAnsi="Times New Roman"/>
          <w:sz w:val="24"/>
          <w:szCs w:val="24"/>
        </w:rPr>
      </w:pPr>
      <w:r w:rsidRPr="006C7E31">
        <w:rPr>
          <w:rFonts w:ascii="Times New Roman" w:hAnsi="Times New Roman"/>
          <w:sz w:val="24"/>
          <w:szCs w:val="24"/>
        </w:rPr>
        <w:t>4.1.2. требовать представления надлежащим образом, оформленных отчетных и финансовых документов,</w:t>
      </w:r>
      <w:r w:rsidR="00733E71" w:rsidRPr="006C7E31">
        <w:rPr>
          <w:rFonts w:ascii="Times New Roman" w:hAnsi="Times New Roman"/>
          <w:sz w:val="24"/>
          <w:szCs w:val="24"/>
        </w:rPr>
        <w:t> </w:t>
      </w:r>
      <w:r w:rsidRPr="006C7E31">
        <w:rPr>
          <w:rFonts w:ascii="Times New Roman" w:hAnsi="Times New Roman"/>
          <w:sz w:val="24"/>
          <w:szCs w:val="24"/>
        </w:rPr>
        <w:t>подтверждающих</w:t>
      </w:r>
      <w:r w:rsidR="00733E71" w:rsidRPr="006C7E31">
        <w:rPr>
          <w:rFonts w:ascii="Times New Roman" w:hAnsi="Times New Roman"/>
          <w:sz w:val="24"/>
          <w:szCs w:val="24"/>
        </w:rPr>
        <w:t> </w:t>
      </w:r>
      <w:r w:rsidRPr="006C7E31">
        <w:rPr>
          <w:rFonts w:ascii="Times New Roman" w:hAnsi="Times New Roman"/>
          <w:sz w:val="24"/>
          <w:szCs w:val="24"/>
        </w:rPr>
        <w:t>исполнение</w:t>
      </w:r>
      <w:r w:rsidR="00733E71" w:rsidRPr="006C7E31">
        <w:rPr>
          <w:rFonts w:ascii="Times New Roman" w:hAnsi="Times New Roman"/>
          <w:sz w:val="24"/>
          <w:szCs w:val="24"/>
        </w:rPr>
        <w:t xml:space="preserve"> обязательств </w:t>
      </w:r>
      <w:r w:rsidRPr="006C7E31">
        <w:rPr>
          <w:rFonts w:ascii="Times New Roman" w:hAnsi="Times New Roman"/>
          <w:sz w:val="24"/>
          <w:szCs w:val="24"/>
        </w:rPr>
        <w:t>в соответствии с контрактом;</w:t>
      </w:r>
    </w:p>
    <w:p w14:paraId="65B1507E"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4.1.3. запрашивать информацию о ходе и состоянии исполнения обязательств по контракту;</w:t>
      </w:r>
    </w:p>
    <w:p w14:paraId="5E69D86C"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4.1.4. осуществлять контроль за порядком и сроками оказания услуг</w:t>
      </w:r>
      <w:r w:rsidR="00BD57A3" w:rsidRPr="006C7E31">
        <w:rPr>
          <w:rFonts w:ascii="Times New Roman" w:hAnsi="Times New Roman"/>
          <w:sz w:val="24"/>
          <w:szCs w:val="24"/>
        </w:rPr>
        <w:t>,</w:t>
      </w:r>
      <w:r w:rsidRPr="006C7E31">
        <w:rPr>
          <w:rFonts w:ascii="Times New Roman" w:hAnsi="Times New Roman"/>
          <w:sz w:val="24"/>
          <w:szCs w:val="24"/>
        </w:rPr>
        <w:t xml:space="preserve"> не вмешиваясь в оперативно-хозяйственную деятельность </w:t>
      </w:r>
      <w:r w:rsidR="00072024" w:rsidRPr="006C7E31">
        <w:rPr>
          <w:rFonts w:ascii="Times New Roman" w:hAnsi="Times New Roman"/>
          <w:sz w:val="24"/>
          <w:szCs w:val="24"/>
        </w:rPr>
        <w:t>Исполнителя</w:t>
      </w:r>
      <w:r w:rsidRPr="006C7E31">
        <w:rPr>
          <w:rFonts w:ascii="Times New Roman" w:hAnsi="Times New Roman"/>
          <w:sz w:val="24"/>
          <w:szCs w:val="24"/>
        </w:rPr>
        <w:t>;</w:t>
      </w:r>
    </w:p>
    <w:p w14:paraId="1DA0A198"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4.4.5. отказаться от принятия и оплаты услуг</w:t>
      </w:r>
      <w:r w:rsidR="00BD57A3" w:rsidRPr="006C7E31">
        <w:rPr>
          <w:rFonts w:ascii="Times New Roman" w:hAnsi="Times New Roman"/>
          <w:sz w:val="24"/>
          <w:szCs w:val="24"/>
        </w:rPr>
        <w:t>,</w:t>
      </w:r>
      <w:r w:rsidRPr="006C7E31">
        <w:rPr>
          <w:rFonts w:ascii="Times New Roman" w:hAnsi="Times New Roman"/>
          <w:sz w:val="24"/>
          <w:szCs w:val="24"/>
        </w:rPr>
        <w:t xml:space="preserve"> не соответствующих требованиям контракта;</w:t>
      </w:r>
    </w:p>
    <w:p w14:paraId="36640F73"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4.1.6. потребовать возврата уплаченных сумм, в случае оплаты услуг</w:t>
      </w:r>
      <w:r w:rsidR="00BD57A3" w:rsidRPr="006C7E31">
        <w:rPr>
          <w:rFonts w:ascii="Times New Roman" w:hAnsi="Times New Roman"/>
          <w:sz w:val="24"/>
          <w:szCs w:val="24"/>
        </w:rPr>
        <w:t>,</w:t>
      </w:r>
      <w:r w:rsidRPr="006C7E31">
        <w:rPr>
          <w:rFonts w:ascii="Times New Roman" w:hAnsi="Times New Roman"/>
          <w:sz w:val="24"/>
          <w:szCs w:val="24"/>
        </w:rPr>
        <w:t xml:space="preserve"> не соответствующих требованиям контракта, до устранения выявленных недостатков, а также выплаты неустойки.</w:t>
      </w:r>
    </w:p>
    <w:p w14:paraId="37B17057"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4.2. Заказчик обязан:</w:t>
      </w:r>
    </w:p>
    <w:p w14:paraId="2D2F90F9"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4.2.1. принять оказанные услуги в порядке и сроки, предусмотренные контрактом;</w:t>
      </w:r>
    </w:p>
    <w:p w14:paraId="14D9725B"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4.2.2. оплатить оказанные услуги в случае надлежащего исполнения обязательств по контракту, в порядке и на условиях, предусмотренным контрактом.</w:t>
      </w:r>
    </w:p>
    <w:p w14:paraId="7504D4FD"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4.3. Исполнитель вправе:</w:t>
      </w:r>
    </w:p>
    <w:p w14:paraId="556BD622"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4.3.1. требовать</w:t>
      </w:r>
      <w:r w:rsidR="000C46EE" w:rsidRPr="006C7E31">
        <w:rPr>
          <w:rFonts w:ascii="Times New Roman" w:hAnsi="Times New Roman"/>
          <w:sz w:val="24"/>
          <w:szCs w:val="24"/>
        </w:rPr>
        <w:t xml:space="preserve"> п</w:t>
      </w:r>
      <w:r w:rsidRPr="006C7E31">
        <w:rPr>
          <w:rFonts w:ascii="Times New Roman" w:hAnsi="Times New Roman"/>
          <w:sz w:val="24"/>
          <w:szCs w:val="24"/>
        </w:rPr>
        <w:t xml:space="preserve">одписания документов об исполнении им обязательств </w:t>
      </w:r>
      <w:r w:rsidRPr="006C7E31">
        <w:rPr>
          <w:rFonts w:ascii="Times New Roman" w:hAnsi="Times New Roman"/>
          <w:sz w:val="24"/>
          <w:szCs w:val="24"/>
        </w:rPr>
        <w:br/>
        <w:t>по контракту от заказчика;</w:t>
      </w:r>
    </w:p>
    <w:p w14:paraId="2502C9AB"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4.3.2. требовать оплаты по контракту в случае надлежащего исполнения своих обязательств по контракту.</w:t>
      </w:r>
    </w:p>
    <w:p w14:paraId="76FF6D80"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 Исполнитель обязан:</w:t>
      </w:r>
    </w:p>
    <w:p w14:paraId="4018B32C"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 xml:space="preserve">4.4.1. оказать услуги, обеспечив надлежащее качество, в сроки, установленные контрактом; </w:t>
      </w:r>
    </w:p>
    <w:p w14:paraId="0E9E7993"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4.4.2. исполнять, полученные в ходе исполнения обязательств по контракту указания заказчика, в том числе в срок, установленный заказчиком, безвозмездно устранять обнаруженные им недостатки в оказанных услугах;</w:t>
      </w:r>
    </w:p>
    <w:p w14:paraId="70AAC707"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4.4.3. передать надлежащим образом оформленные отчетные и финансовые документы в порядке и срок, установленные контрактом;</w:t>
      </w:r>
    </w:p>
    <w:p w14:paraId="62A25472"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4.4.4. представить по запросу заказчика в сроки, указанные в таком запросе, информацию о ходе исполнения обязательств по контракту;</w:t>
      </w:r>
    </w:p>
    <w:p w14:paraId="088E91D4"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 xml:space="preserve">4.4.5. согласовывать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  </w:t>
      </w:r>
    </w:p>
    <w:p w14:paraId="607D2185"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4.4.6. не раскрывать третьим лицам без письменного согласия заказчика количество, объем, характер оказания услуг, выполнения работ и условия их оплаты;</w:t>
      </w:r>
    </w:p>
    <w:p w14:paraId="3B7BCB4D"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lastRenderedPageBreak/>
        <w:t xml:space="preserve">4.4.7. соблюдать конфиденциальность в отношении всей информации, ставшей известной </w:t>
      </w:r>
      <w:r w:rsidR="00072024" w:rsidRPr="006C7E31">
        <w:rPr>
          <w:rFonts w:ascii="Times New Roman" w:hAnsi="Times New Roman"/>
          <w:sz w:val="24"/>
          <w:szCs w:val="24"/>
        </w:rPr>
        <w:t>Исполнителю</w:t>
      </w:r>
      <w:r w:rsidRPr="006C7E31">
        <w:rPr>
          <w:rFonts w:ascii="Times New Roman" w:hAnsi="Times New Roman"/>
          <w:sz w:val="24"/>
          <w:szCs w:val="24"/>
        </w:rPr>
        <w:t xml:space="preserve"> в связи с исполнением обязательств по контракту;</w:t>
      </w:r>
    </w:p>
    <w:p w14:paraId="1733169A" w14:textId="77777777" w:rsidR="00DC31AF" w:rsidRPr="006C7E31" w:rsidRDefault="00DC31AF" w:rsidP="00AF543A">
      <w:pPr>
        <w:pStyle w:val="a9"/>
        <w:ind w:right="-285"/>
        <w:jc w:val="both"/>
        <w:rPr>
          <w:rFonts w:ascii="Times New Roman" w:hAnsi="Times New Roman"/>
          <w:sz w:val="24"/>
          <w:szCs w:val="24"/>
        </w:rPr>
      </w:pPr>
      <w:r w:rsidRPr="006C7E31">
        <w:rPr>
          <w:rFonts w:ascii="Times New Roman" w:hAnsi="Times New Roman"/>
          <w:sz w:val="24"/>
          <w:szCs w:val="24"/>
        </w:rPr>
        <w:t>4.4.8. незамедлительно уведомлять заказчика обо всех созданных в процессе исполнения контракта объектах интеллектуальной собственности.</w:t>
      </w:r>
    </w:p>
    <w:p w14:paraId="1DF6CC51" w14:textId="77777777" w:rsidR="00537B23" w:rsidRPr="006C7E31" w:rsidRDefault="00537B23" w:rsidP="00AF543A">
      <w:pPr>
        <w:pStyle w:val="a9"/>
        <w:ind w:right="-285"/>
        <w:jc w:val="both"/>
        <w:rPr>
          <w:rFonts w:ascii="Times New Roman" w:hAnsi="Times New Roman"/>
          <w:sz w:val="24"/>
          <w:szCs w:val="24"/>
        </w:rPr>
      </w:pPr>
    </w:p>
    <w:p w14:paraId="20090603" w14:textId="77777777" w:rsidR="00072E7A" w:rsidRPr="006C7E31" w:rsidRDefault="00072E7A" w:rsidP="00AF543A">
      <w:pPr>
        <w:pStyle w:val="a7"/>
        <w:numPr>
          <w:ilvl w:val="0"/>
          <w:numId w:val="11"/>
        </w:numPr>
        <w:ind w:left="0" w:right="-285" w:firstLine="0"/>
        <w:jc w:val="center"/>
        <w:rPr>
          <w:b/>
          <w:caps/>
        </w:rPr>
      </w:pPr>
      <w:r w:rsidRPr="006C7E31">
        <w:rPr>
          <w:b/>
          <w:caps/>
        </w:rPr>
        <w:t>Порядок сдачи и приемки УСЛУГ</w:t>
      </w:r>
    </w:p>
    <w:p w14:paraId="31D51000" w14:textId="16B25E48" w:rsidR="005842C7" w:rsidRPr="006C7E31" w:rsidRDefault="00072E7A" w:rsidP="005842C7">
      <w:pPr>
        <w:rPr>
          <w:kern w:val="0"/>
          <w:lang w:eastAsia="ru-RU"/>
        </w:rPr>
      </w:pPr>
      <w:r w:rsidRPr="006C7E31">
        <w:t xml:space="preserve">5.1. </w:t>
      </w:r>
      <w:r w:rsidR="005842C7" w:rsidRPr="006C7E31">
        <w:rPr>
          <w:kern w:val="0"/>
          <w:lang w:eastAsia="ru-RU"/>
        </w:rPr>
        <w:t>По факту оказания услуг Исполнитель представляет Заказчику следующие документы:</w:t>
      </w:r>
    </w:p>
    <w:p w14:paraId="55D3A5CB" w14:textId="77777777" w:rsidR="005842C7" w:rsidRPr="006C7E31" w:rsidRDefault="005842C7" w:rsidP="005842C7">
      <w:pPr>
        <w:suppressAutoHyphens w:val="0"/>
        <w:spacing w:line="240" w:lineRule="auto"/>
        <w:rPr>
          <w:kern w:val="0"/>
          <w:lang w:eastAsia="ru-RU"/>
        </w:rPr>
      </w:pPr>
      <w:r w:rsidRPr="006C7E31">
        <w:rPr>
          <w:kern w:val="0"/>
          <w:lang w:eastAsia="ru-RU"/>
        </w:rPr>
        <w:t>а) акт сдачи-приемки оказанных Услуг в двух оригинальных экземплярах и подписанный со своей Стороны;</w:t>
      </w:r>
    </w:p>
    <w:p w14:paraId="338C35C3" w14:textId="4966B2E3" w:rsidR="005842C7" w:rsidRPr="006C7E31" w:rsidRDefault="005842C7" w:rsidP="005842C7">
      <w:pPr>
        <w:suppressAutoHyphens w:val="0"/>
        <w:spacing w:line="240" w:lineRule="auto"/>
        <w:rPr>
          <w:kern w:val="0"/>
          <w:lang w:eastAsia="ru-RU"/>
        </w:rPr>
      </w:pPr>
      <w:r w:rsidRPr="006C7E31">
        <w:rPr>
          <w:kern w:val="0"/>
          <w:lang w:eastAsia="ru-RU"/>
        </w:rPr>
        <w:t>б) счет и счет-фактуру (кроме организаций, работающих по упрощенной системе налогообложения);</w:t>
      </w:r>
    </w:p>
    <w:p w14:paraId="03E9811D" w14:textId="043055F6" w:rsidR="005842C7" w:rsidRPr="006C7E31" w:rsidRDefault="005842C7" w:rsidP="005842C7">
      <w:pPr>
        <w:suppressAutoHyphens w:val="0"/>
        <w:spacing w:line="240" w:lineRule="auto"/>
        <w:rPr>
          <w:kern w:val="0"/>
          <w:lang w:eastAsia="ru-RU"/>
        </w:rPr>
      </w:pPr>
      <w:r w:rsidRPr="006C7E31">
        <w:rPr>
          <w:kern w:val="0"/>
          <w:lang w:eastAsia="ru-RU"/>
        </w:rPr>
        <w:t>в) документ о повышении квалификации, установленного образца (Персональный Сертификат на право проведения внутренних проверок системы ХАССП);</w:t>
      </w:r>
    </w:p>
    <w:p w14:paraId="1538589D" w14:textId="4536B11A" w:rsidR="00072E7A" w:rsidRPr="006C7E31" w:rsidRDefault="005842C7" w:rsidP="00AF543A">
      <w:pPr>
        <w:pStyle w:val="a7"/>
        <w:ind w:left="0" w:right="-285"/>
      </w:pPr>
      <w:r w:rsidRPr="006C7E31">
        <w:rPr>
          <w:kern w:val="0"/>
          <w:lang w:eastAsia="ru-RU"/>
        </w:rPr>
        <w:t>г) иные сопроводительные документы (при необходимости).</w:t>
      </w:r>
    </w:p>
    <w:p w14:paraId="2DAC495E" w14:textId="77777777" w:rsidR="00AF543A" w:rsidRPr="006C7E31" w:rsidRDefault="00AF543A" w:rsidP="00AF543A">
      <w:pPr>
        <w:widowControl w:val="0"/>
        <w:suppressAutoHyphens w:val="0"/>
        <w:autoSpaceDE w:val="0"/>
        <w:autoSpaceDN w:val="0"/>
        <w:spacing w:line="240" w:lineRule="auto"/>
        <w:rPr>
          <w:kern w:val="0"/>
          <w:lang w:eastAsia="ru-RU"/>
        </w:rPr>
      </w:pPr>
      <w:r w:rsidRPr="006C7E31">
        <w:rPr>
          <w:kern w:val="0"/>
          <w:lang w:eastAsia="ru-RU"/>
        </w:rPr>
        <w:t xml:space="preserve">5.2. Ответственное лицо со стороны Заказчика за соответствие оказываемых услуг условиям Контракта: Заместитель главного врача по медицинской работе Шумилина Наталия Алексеевна или лицо ее заменяющее. Контактный телефон: 8 (813) 715-62-71. Адрес электронной почты: </w:t>
      </w:r>
      <w:r w:rsidRPr="006C7E31">
        <w:rPr>
          <w:kern w:val="0"/>
          <w:lang w:val="en-US" w:eastAsia="ru-RU"/>
        </w:rPr>
        <w:t>n</w:t>
      </w:r>
      <w:r w:rsidRPr="006C7E31">
        <w:rPr>
          <w:kern w:val="0"/>
          <w:lang w:eastAsia="ru-RU"/>
        </w:rPr>
        <w:t>.</w:t>
      </w:r>
      <w:r w:rsidRPr="006C7E31">
        <w:rPr>
          <w:kern w:val="0"/>
          <w:lang w:val="en-US" w:eastAsia="ru-RU"/>
        </w:rPr>
        <w:t>a</w:t>
      </w:r>
      <w:r w:rsidRPr="006C7E31">
        <w:rPr>
          <w:kern w:val="0"/>
          <w:lang w:eastAsia="ru-RU"/>
        </w:rPr>
        <w:t>.</w:t>
      </w:r>
      <w:proofErr w:type="spellStart"/>
      <w:r w:rsidRPr="006C7E31">
        <w:rPr>
          <w:kern w:val="0"/>
          <w:lang w:val="en-US" w:eastAsia="ru-RU"/>
        </w:rPr>
        <w:t>shumilina</w:t>
      </w:r>
      <w:proofErr w:type="spellEnd"/>
      <w:r w:rsidRPr="006C7E31">
        <w:rPr>
          <w:kern w:val="0"/>
          <w:lang w:eastAsia="ru-RU"/>
        </w:rPr>
        <w:t>@</w:t>
      </w:r>
      <w:proofErr w:type="spellStart"/>
      <w:r w:rsidRPr="006C7E31">
        <w:rPr>
          <w:kern w:val="0"/>
          <w:lang w:val="en-US" w:eastAsia="ru-RU"/>
        </w:rPr>
        <w:t>kaschenko</w:t>
      </w:r>
      <w:proofErr w:type="spellEnd"/>
      <w:r w:rsidRPr="006C7E31">
        <w:rPr>
          <w:kern w:val="0"/>
          <w:lang w:eastAsia="ru-RU"/>
        </w:rPr>
        <w:t>-</w:t>
      </w:r>
      <w:proofErr w:type="spellStart"/>
      <w:r w:rsidRPr="006C7E31">
        <w:rPr>
          <w:kern w:val="0"/>
          <w:lang w:val="en-US" w:eastAsia="ru-RU"/>
        </w:rPr>
        <w:t>spb</w:t>
      </w:r>
      <w:proofErr w:type="spellEnd"/>
      <w:r w:rsidRPr="006C7E31">
        <w:rPr>
          <w:kern w:val="0"/>
          <w:lang w:eastAsia="ru-RU"/>
        </w:rPr>
        <w:t>.</w:t>
      </w:r>
      <w:r w:rsidRPr="006C7E31">
        <w:rPr>
          <w:kern w:val="0"/>
          <w:lang w:val="en-US" w:eastAsia="ru-RU"/>
        </w:rPr>
        <w:t>ru</w:t>
      </w:r>
      <w:r w:rsidRPr="006C7E31">
        <w:rPr>
          <w:kern w:val="0"/>
          <w:lang w:eastAsia="ru-RU"/>
        </w:rPr>
        <w:t>.</w:t>
      </w:r>
    </w:p>
    <w:p w14:paraId="458755D1" w14:textId="77777777" w:rsidR="00AF543A" w:rsidRPr="006C7E31" w:rsidRDefault="00AF543A" w:rsidP="00AF543A">
      <w:pPr>
        <w:widowControl w:val="0"/>
        <w:suppressAutoHyphens w:val="0"/>
        <w:autoSpaceDE w:val="0"/>
        <w:autoSpaceDN w:val="0"/>
        <w:spacing w:line="240" w:lineRule="auto"/>
        <w:rPr>
          <w:kern w:val="0"/>
          <w:lang w:eastAsia="ru-RU"/>
        </w:rPr>
      </w:pPr>
      <w:r w:rsidRPr="006C7E31">
        <w:rPr>
          <w:kern w:val="0"/>
          <w:lang w:eastAsia="ru-RU"/>
        </w:rPr>
        <w:t>5.3. Для проверки предоставленных Исполнителем результатов оказания услуг, предусмотренных Контрактом, в части их соответствия условиям Контракта, Заказчик проводит экспертизу оказанных услуг в порядке, предусмотренном статьей 94 Закона. Экспертиза может проводиться силами Заказчика или к ее проведению могут привлекаться эксперты, экспертные организации.</w:t>
      </w:r>
    </w:p>
    <w:p w14:paraId="73F41561" w14:textId="77777777" w:rsidR="00AF543A" w:rsidRPr="006C7E31" w:rsidRDefault="00AF543A" w:rsidP="00AF543A">
      <w:pPr>
        <w:widowControl w:val="0"/>
        <w:suppressAutoHyphens w:val="0"/>
        <w:autoSpaceDE w:val="0"/>
        <w:autoSpaceDN w:val="0"/>
        <w:spacing w:line="240" w:lineRule="auto"/>
        <w:rPr>
          <w:kern w:val="0"/>
          <w:lang w:eastAsia="ru-RU"/>
        </w:rPr>
      </w:pPr>
      <w:bookmarkStart w:id="2" w:name="P863"/>
      <w:bookmarkEnd w:id="2"/>
      <w:r w:rsidRPr="006C7E31">
        <w:rPr>
          <w:kern w:val="0"/>
          <w:lang w:eastAsia="ru-RU"/>
        </w:rPr>
        <w:t>5.4. Заказчик в срок не более 10 (десяти) рабочих дней со дня поступления документа о приемке оказанных услуг, и на основании результатов экспертизы, проведенной в соответствии с пунктом 3.3. Контракта, принимает оказанные услуги, передает Исполнителю подписанный со своей стороны акт сдачи-приемки оказанных услуг по Контракту или отказывает в приемке, направляя мотивированный отказ от приемки оказанных услуг с перечнем выявленных недостатков и с указанием сроков их устранения.</w:t>
      </w:r>
    </w:p>
    <w:p w14:paraId="75E51E00"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5.4.1. По итогам приемки оказанных Услуг Заказчик оформляет Акт приемки товаров, работ, услуг (ф. 0510452) по унифицированной форме, установленной приказом Минфина России от 15.06.2021 № 61н. Акт формируется на основании данных документов, предоставленных Исполнителем и подтверждающих оказание Услуг. Акт оформляется в присутствии и с обязательным участием представителя Исполнителя или представителя незаинтересованной организации.</w:t>
      </w:r>
    </w:p>
    <w:p w14:paraId="71BCD843"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5.4.2. Отказ представителя Исполнителя от участия в приемке Услуг и подписания Акта приемки товаров, работ, услуг (ф. 0510452) не может служить препятствием для приемки Услуг по настоящему контракту и оформления ее результатов.</w:t>
      </w:r>
    </w:p>
    <w:p w14:paraId="74C182B0" w14:textId="77777777" w:rsidR="00CE41B6" w:rsidRPr="006C7E31" w:rsidRDefault="00AF543A" w:rsidP="00CE41B6">
      <w:pPr>
        <w:widowControl w:val="0"/>
        <w:suppressAutoHyphens w:val="0"/>
        <w:autoSpaceDE w:val="0"/>
        <w:autoSpaceDN w:val="0"/>
        <w:spacing w:line="240" w:lineRule="auto"/>
        <w:rPr>
          <w:kern w:val="0"/>
          <w:lang w:eastAsia="ru-RU"/>
        </w:rPr>
      </w:pPr>
      <w:r w:rsidRPr="006C7E31">
        <w:rPr>
          <w:kern w:val="0"/>
          <w:lang w:eastAsia="ru-RU"/>
        </w:rPr>
        <w:t>5.5.</w:t>
      </w:r>
      <w:r w:rsidR="00CE41B6" w:rsidRPr="006C7E31">
        <w:rPr>
          <w:kern w:val="0"/>
          <w:lang w:eastAsia="ru-RU"/>
        </w:rPr>
        <w:t xml:space="preserve">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14:paraId="3EBF9FFC"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5.6. Оформление и обмен документами о приемке оказанных Услуг осуществляются по телекоммуникационным каналам связи через систему электронного документооборота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товаров, работ, услуг (ф. 0510452) в электронной форме Акт формируется на бумажном носителе и подписывается представителями Заказчика и Исполнителя собственноручно.</w:t>
      </w:r>
    </w:p>
    <w:p w14:paraId="58695EBC"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 xml:space="preserve">5.7. 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w:t>
      </w:r>
      <w:r w:rsidRPr="006C7E31">
        <w:rPr>
          <w:kern w:val="0"/>
          <w:lang w:eastAsia="ru-RU"/>
        </w:rPr>
        <w:lastRenderedPageBreak/>
        <w:t>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5D644A7B"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5.8. Акт приемки товаров, работ, услуг (ф. 0510452) составляется в одном экземпляре. Копию электронного Акта приемки товаров, работ, услуг, сформированную на бумажном носителе, Заказчик передает на подписание собственноручно представителю Исполнителя. По запросу Исполнителя последнему направляется копия Акта, заверенная в установленном порядке.</w:t>
      </w:r>
    </w:p>
    <w:p w14:paraId="6B8A3802"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 xml:space="preserve">5.9. В случае нарушения Исполнителем обязательств по контракту, в том числе нарушения сроков оказания услуг, оказания услуг ненадлежащего качества и (или) количества, Заказчик вправе отказаться от приемки таких услуг. В этом случае Заказчик вызывает представителя Исполнителя, предупредив его за один день, и составляет акт, в котором описывает основания отказа от приемки оказанных услуг. </w:t>
      </w:r>
    </w:p>
    <w:p w14:paraId="30939113"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5.10. Неявка представителей Исполнителя или их немотивированный отказ подписать акт фиксируется Заказчиком в одностороннем порядке и не препятствует наступлению последствий для Исполнителя за указанные в акте нарушения.</w:t>
      </w:r>
    </w:p>
    <w:p w14:paraId="2831528E" w14:textId="77777777" w:rsidR="00CE41B6" w:rsidRPr="006C7E31" w:rsidRDefault="00CE41B6" w:rsidP="00CE41B6">
      <w:pPr>
        <w:widowControl w:val="0"/>
        <w:suppressAutoHyphens w:val="0"/>
        <w:autoSpaceDE w:val="0"/>
        <w:autoSpaceDN w:val="0"/>
        <w:spacing w:line="240" w:lineRule="auto"/>
        <w:rPr>
          <w:kern w:val="0"/>
          <w:lang w:eastAsia="ru-RU"/>
        </w:rPr>
      </w:pPr>
      <w:r w:rsidRPr="006C7E31">
        <w:rPr>
          <w:kern w:val="0"/>
          <w:lang w:eastAsia="ru-RU"/>
        </w:rPr>
        <w:t>5.11. Услуги по контракту считаются принятыми Заказчиком после утверждения руководителем Заказчика Акта приемки товаров, работ, услуг (ф. 0510452).</w:t>
      </w:r>
    </w:p>
    <w:p w14:paraId="0738E476" w14:textId="77777777" w:rsidR="00CE41B6" w:rsidRPr="006C7E31" w:rsidRDefault="00CE41B6" w:rsidP="00CE41B6">
      <w:pPr>
        <w:widowControl w:val="0"/>
        <w:suppressAutoHyphens w:val="0"/>
        <w:autoSpaceDE w:val="0"/>
        <w:autoSpaceDN w:val="0"/>
        <w:spacing w:line="240" w:lineRule="auto"/>
        <w:rPr>
          <w:kern w:val="0"/>
          <w:lang w:eastAsia="ru-RU"/>
        </w:rPr>
      </w:pPr>
    </w:p>
    <w:p w14:paraId="2CA1324C" w14:textId="77777777" w:rsidR="00072E7A" w:rsidRPr="006C7E31" w:rsidRDefault="00072E7A" w:rsidP="00CE41B6">
      <w:pPr>
        <w:widowControl w:val="0"/>
        <w:suppressAutoHyphens w:val="0"/>
        <w:autoSpaceDE w:val="0"/>
        <w:autoSpaceDN w:val="0"/>
        <w:spacing w:line="240" w:lineRule="auto"/>
        <w:jc w:val="center"/>
        <w:rPr>
          <w:b/>
          <w:caps/>
        </w:rPr>
      </w:pPr>
      <w:r w:rsidRPr="006C7E31">
        <w:rPr>
          <w:b/>
          <w:caps/>
        </w:rPr>
        <w:t>6.  Ответственность сторон и иные последствия</w:t>
      </w:r>
    </w:p>
    <w:p w14:paraId="3F1366A0" w14:textId="77777777" w:rsidR="00072E7A" w:rsidRPr="006C7E31" w:rsidRDefault="00072E7A" w:rsidP="00AF543A">
      <w:pPr>
        <w:pStyle w:val="a7"/>
        <w:suppressLineNumbers/>
        <w:ind w:left="0" w:right="-285"/>
        <w:jc w:val="center"/>
        <w:rPr>
          <w:b/>
          <w:caps/>
        </w:rPr>
      </w:pPr>
      <w:r w:rsidRPr="006C7E31">
        <w:rPr>
          <w:b/>
          <w:caps/>
        </w:rPr>
        <w:t>нарушения обязательств</w:t>
      </w:r>
    </w:p>
    <w:p w14:paraId="6654D9DF" w14:textId="77777777" w:rsidR="00CE41B6" w:rsidRPr="006C7E31" w:rsidRDefault="00697C99" w:rsidP="00CE41B6">
      <w:pPr>
        <w:suppressAutoHyphens w:val="0"/>
        <w:spacing w:line="240" w:lineRule="auto"/>
        <w:rPr>
          <w:rFonts w:eastAsia="Calibri"/>
          <w:kern w:val="0"/>
          <w:lang w:eastAsia="en-US"/>
        </w:rPr>
      </w:pPr>
      <w:r w:rsidRPr="006C7E31">
        <w:rPr>
          <w:rFonts w:eastAsia="Calibri"/>
          <w:kern w:val="0"/>
          <w:lang w:eastAsia="en-US"/>
        </w:rPr>
        <w:t xml:space="preserve">6.1. </w:t>
      </w:r>
      <w:r w:rsidR="00CE41B6" w:rsidRPr="006C7E31">
        <w:rPr>
          <w:rFonts w:eastAsia="Calibri"/>
          <w:kern w:val="0"/>
          <w:lang w:eastAsia="en-US"/>
        </w:rPr>
        <w:t>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и условиями настоящего Контракта.</w:t>
      </w:r>
    </w:p>
    <w:p w14:paraId="6037205E"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6.2. 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 1042 (далее - Правила определения размера штрафа), размер пени, начисляемой за просрочку исполнения обязательств, устанавливается Контрактом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DE1A69E"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6.3.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p>
    <w:p w14:paraId="14C1C787"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 xml:space="preserve">6.3.1. В случае просрочки исполнения Заказчиком обязательств,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w:t>
      </w:r>
    </w:p>
    <w:p w14:paraId="69104E7F"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6.3.2.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Исполнитель вправе потребовать уплату штрафа, размер которого составляет 1000 рублей.</w:t>
      </w:r>
    </w:p>
    <w:p w14:paraId="31A050C7"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6.4. 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14:paraId="6E47B8AF"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 xml:space="preserve">6.4.1. За каждый факт неисполнения или ненадлежащего исполнения Исполнителем обязательств, предусмотренных настоящим Контрактом, за исключением просрочки </w:t>
      </w:r>
      <w:r w:rsidRPr="006C7E31">
        <w:rPr>
          <w:rFonts w:eastAsia="Calibri"/>
          <w:kern w:val="0"/>
          <w:lang w:eastAsia="en-US"/>
        </w:rPr>
        <w:lastRenderedPageBreak/>
        <w:t>Исполнителем обязательств (в том числе гарантийного обязательства), предусмотренных настоящим Контрактом, Исполнитель уплачивает Заказчику штраф, размер которого составляет 10 процентов цены Контракта.</w:t>
      </w:r>
    </w:p>
    <w:p w14:paraId="5084FBF9"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6.4.2. За каждый факт неисполнения или ненадлежащего исполнения Исполнителем обязательства, предусмотренного настоящим Контрактом, которое не имеет стоимостного выражения, Исполнитель уплачивает Заказчику штраф, размер которого составляет 1000 рублей.</w:t>
      </w:r>
    </w:p>
    <w:p w14:paraId="18C3569A"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6.4.3. 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Исполнителем.</w:t>
      </w:r>
    </w:p>
    <w:p w14:paraId="18DE0EF1"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6.4.4.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p>
    <w:p w14:paraId="19EFE17C"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p>
    <w:p w14:paraId="22AA12C9" w14:textId="77777777" w:rsidR="00CE41B6"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6.6. Применение неустойки (штрафа, пени) не освобождает Стороны от исполнения обязательств по настоящему Контракту.</w:t>
      </w:r>
    </w:p>
    <w:p w14:paraId="719F8075" w14:textId="77777777" w:rsidR="00697C99" w:rsidRPr="006C7E31" w:rsidRDefault="00CE41B6" w:rsidP="00CE41B6">
      <w:pPr>
        <w:suppressAutoHyphens w:val="0"/>
        <w:spacing w:line="240" w:lineRule="auto"/>
        <w:rPr>
          <w:rFonts w:eastAsia="Calibri"/>
          <w:kern w:val="0"/>
          <w:lang w:eastAsia="en-US"/>
        </w:rPr>
      </w:pPr>
      <w:r w:rsidRPr="006C7E31">
        <w:rPr>
          <w:rFonts w:eastAsia="Calibri"/>
          <w:kern w:val="0"/>
          <w:lang w:eastAsia="en-US"/>
        </w:rPr>
        <w:t>6.7.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sidR="00697C99" w:rsidRPr="006C7E31">
        <w:rPr>
          <w:kern w:val="0"/>
          <w:lang w:eastAsia="ru-RU"/>
        </w:rPr>
        <w:t>.</w:t>
      </w:r>
    </w:p>
    <w:p w14:paraId="0F1007BC" w14:textId="77777777" w:rsidR="00AF543A" w:rsidRPr="006C7E31" w:rsidRDefault="00AF543A" w:rsidP="00AF543A">
      <w:pPr>
        <w:pStyle w:val="ConsPlusNormal"/>
        <w:spacing w:before="80" w:after="80"/>
        <w:ind w:firstLine="0"/>
        <w:jc w:val="center"/>
        <w:outlineLvl w:val="1"/>
        <w:rPr>
          <w:rFonts w:ascii="Times New Roman" w:hAnsi="Times New Roman" w:cs="Times New Roman"/>
          <w:b/>
          <w:sz w:val="24"/>
          <w:szCs w:val="24"/>
        </w:rPr>
      </w:pPr>
      <w:r w:rsidRPr="006C7E31">
        <w:rPr>
          <w:rFonts w:ascii="Times New Roman" w:hAnsi="Times New Roman" w:cs="Times New Roman"/>
          <w:b/>
          <w:sz w:val="24"/>
          <w:szCs w:val="24"/>
        </w:rPr>
        <w:t>7. Обстоятельства непреодолимой силы</w:t>
      </w:r>
    </w:p>
    <w:p w14:paraId="75057B41" w14:textId="77777777" w:rsidR="00CE41B6" w:rsidRPr="006C7E31" w:rsidRDefault="00AF543A" w:rsidP="00CE41B6">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 xml:space="preserve">7.1. </w:t>
      </w:r>
      <w:r w:rsidR="00CE41B6" w:rsidRPr="006C7E31">
        <w:rPr>
          <w:rFonts w:ascii="Times New Roman" w:hAnsi="Times New Roman" w:cs="Times New Roman"/>
          <w:sz w:val="24"/>
          <w:szCs w:val="24"/>
        </w:rPr>
        <w:t>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6E566326" w14:textId="77777777" w:rsidR="00CE41B6" w:rsidRPr="006C7E31" w:rsidRDefault="00CE41B6" w:rsidP="00CE41B6">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7.2. О возникновении и прекращении обстоятельства непреодолимой силы Стороны уведомляют друг друга письменно в течение 15 (пятнадцати) календарных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0326906F" w14:textId="77777777" w:rsidR="00CE41B6" w:rsidRPr="006C7E31" w:rsidRDefault="00CE41B6" w:rsidP="00CE41B6">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 xml:space="preserve">7.3. При наступлении таких обстоятельств срок исполнения обязательств по настоящему Контракте отодвигается соразмерно времени действия данных обстоятельств, </w:t>
      </w:r>
      <w:proofErr w:type="gramStart"/>
      <w:r w:rsidRPr="006C7E31">
        <w:rPr>
          <w:rFonts w:ascii="Times New Roman" w:hAnsi="Times New Roman" w:cs="Times New Roman"/>
          <w:sz w:val="24"/>
          <w:szCs w:val="24"/>
        </w:rPr>
        <w:t>постольку</w:t>
      </w:r>
      <w:proofErr w:type="gramEnd"/>
      <w:r w:rsidRPr="006C7E31">
        <w:rPr>
          <w:rFonts w:ascii="Times New Roman" w:hAnsi="Times New Roman" w:cs="Times New Roman"/>
          <w:sz w:val="24"/>
          <w:szCs w:val="24"/>
        </w:rPr>
        <w:t xml:space="preserve"> поскольку эти обстоятельства значительно влияют на исполнение настоящего Контракта в срок. </w:t>
      </w:r>
    </w:p>
    <w:p w14:paraId="797FADE4" w14:textId="77777777" w:rsidR="00CE41B6" w:rsidRPr="006C7E31" w:rsidRDefault="00CE41B6" w:rsidP="00CE41B6">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7.4.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23EED2E" w14:textId="77777777" w:rsidR="00CE41B6" w:rsidRPr="006C7E31" w:rsidRDefault="00CE41B6" w:rsidP="00CE41B6">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7.5. Если одна из Сторон не направит или несвоевременно направит документы, указанные в пункте 7.2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31DD71A" w14:textId="77777777" w:rsidR="00AF543A" w:rsidRPr="006C7E31" w:rsidRDefault="00CE41B6" w:rsidP="00CE41B6">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lastRenderedPageBreak/>
        <w:t>7.6. В случае, если обстоятельства непреодолимой силы будут сохраняться более 15 (пятнадцати)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r w:rsidR="00AF543A" w:rsidRPr="006C7E31">
        <w:rPr>
          <w:rFonts w:ascii="Times New Roman" w:hAnsi="Times New Roman" w:cs="Times New Roman"/>
          <w:sz w:val="24"/>
          <w:szCs w:val="24"/>
        </w:rPr>
        <w:t>.</w:t>
      </w:r>
    </w:p>
    <w:p w14:paraId="1AD1CEAC" w14:textId="77777777" w:rsidR="00AF543A" w:rsidRPr="006C7E31" w:rsidRDefault="00AF543A" w:rsidP="00AF543A">
      <w:pPr>
        <w:pStyle w:val="ConsPlusNormal"/>
        <w:spacing w:before="80" w:after="80"/>
        <w:ind w:firstLine="0"/>
        <w:jc w:val="center"/>
        <w:outlineLvl w:val="1"/>
        <w:rPr>
          <w:rFonts w:ascii="Times New Roman" w:hAnsi="Times New Roman" w:cs="Times New Roman"/>
          <w:b/>
          <w:sz w:val="24"/>
          <w:szCs w:val="24"/>
        </w:rPr>
      </w:pPr>
      <w:r w:rsidRPr="006C7E31">
        <w:rPr>
          <w:rFonts w:ascii="Times New Roman" w:hAnsi="Times New Roman" w:cs="Times New Roman"/>
          <w:b/>
          <w:sz w:val="24"/>
          <w:szCs w:val="24"/>
        </w:rPr>
        <w:t>8. Рассмотрение и разрешение споров</w:t>
      </w:r>
    </w:p>
    <w:p w14:paraId="7DF2683C"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14:paraId="5795B823"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8.2.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приложения,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25C5F7C0"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Срок рассмотрения претензии не может превышать 15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14:paraId="36BE3CD8"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8.3. При неурегулировании Сторонами спора в досудебном порядке спор разрешается в судебном порядке.</w:t>
      </w:r>
    </w:p>
    <w:p w14:paraId="3B30F7DF" w14:textId="77777777" w:rsidR="00AF543A" w:rsidRPr="006C7E31" w:rsidRDefault="00AF543A" w:rsidP="00AF543A">
      <w:pPr>
        <w:widowControl w:val="0"/>
        <w:autoSpaceDE w:val="0"/>
        <w:autoSpaceDN w:val="0"/>
        <w:spacing w:before="80" w:after="80" w:line="240" w:lineRule="auto"/>
        <w:jc w:val="center"/>
        <w:outlineLvl w:val="1"/>
        <w:rPr>
          <w:b/>
          <w:lang w:eastAsia="ru-RU"/>
        </w:rPr>
      </w:pPr>
      <w:r w:rsidRPr="006C7E31">
        <w:rPr>
          <w:b/>
        </w:rPr>
        <w:t>9.</w:t>
      </w:r>
      <w:bookmarkStart w:id="3" w:name="P1000"/>
      <w:bookmarkEnd w:id="3"/>
      <w:r w:rsidRPr="006C7E31">
        <w:t xml:space="preserve"> </w:t>
      </w:r>
      <w:r w:rsidRPr="006C7E31">
        <w:rPr>
          <w:b/>
          <w:lang w:eastAsia="ru-RU"/>
        </w:rPr>
        <w:t>Уведомления</w:t>
      </w:r>
    </w:p>
    <w:p w14:paraId="60A1F1D6" w14:textId="77777777" w:rsidR="00997C10" w:rsidRPr="006C7E31" w:rsidRDefault="00AF543A" w:rsidP="00997C10">
      <w:pPr>
        <w:spacing w:line="240" w:lineRule="auto"/>
        <w:rPr>
          <w:lang w:eastAsia="ru-RU"/>
        </w:rPr>
      </w:pPr>
      <w:r w:rsidRPr="006C7E31">
        <w:rPr>
          <w:lang w:eastAsia="ru-RU"/>
        </w:rPr>
        <w:t xml:space="preserve">9.1. </w:t>
      </w:r>
      <w:r w:rsidR="00997C10" w:rsidRPr="006C7E31">
        <w:rPr>
          <w:lang w:eastAsia="ru-RU"/>
        </w:rPr>
        <w:t>Любое уведомление, которое одна Сторона направляет другой Стороне в соответствии с Контрактом, высылается в письменном виде по адресу другой Стороны с подтверждением о получении, либо иным способом (по факсу, электронной почте и т.п.), позволяющим с достоверностью определить отправителя, получателя, а также факты направления и получения уведомлений.</w:t>
      </w:r>
    </w:p>
    <w:p w14:paraId="3FC7980D" w14:textId="77777777" w:rsidR="00AF543A" w:rsidRPr="006C7E31" w:rsidRDefault="00997C10" w:rsidP="00997C10">
      <w:pPr>
        <w:spacing w:line="240" w:lineRule="auto"/>
        <w:rPr>
          <w:b/>
          <w:lang w:eastAsia="ru-RU"/>
        </w:rPr>
      </w:pPr>
      <w:r w:rsidRPr="006C7E31">
        <w:rPr>
          <w:lang w:eastAsia="ru-RU"/>
        </w:rPr>
        <w:t>9.2. Уведомление, направленное почтой России, считается доставленным с момента вручения письма другой стороне либо через 10 дней с момента почтового направления по адресу другой Стороны. Уведомление, направленное по электронной почте или факсом, считается доставленным на следующий день с момента направления уведомления</w:t>
      </w:r>
      <w:r w:rsidR="00AF543A" w:rsidRPr="006C7E31">
        <w:rPr>
          <w:lang w:eastAsia="ru-RU"/>
        </w:rPr>
        <w:t>.</w:t>
      </w:r>
    </w:p>
    <w:p w14:paraId="6721077B" w14:textId="77777777" w:rsidR="00AF543A" w:rsidRPr="006C7E31" w:rsidRDefault="00AF543A" w:rsidP="00AF543A">
      <w:pPr>
        <w:spacing w:before="80" w:after="80" w:line="240" w:lineRule="auto"/>
        <w:jc w:val="center"/>
        <w:rPr>
          <w:lang w:eastAsia="ru-RU"/>
        </w:rPr>
      </w:pPr>
      <w:r w:rsidRPr="006C7E31">
        <w:rPr>
          <w:b/>
          <w:bCs/>
          <w:lang w:eastAsia="ru-RU"/>
        </w:rPr>
        <w:t>10. Антикоррупционная оговорка</w:t>
      </w:r>
    </w:p>
    <w:p w14:paraId="7928F4F0" w14:textId="77777777" w:rsidR="00997C10" w:rsidRPr="006C7E31" w:rsidRDefault="00AF543A" w:rsidP="00997C10">
      <w:pPr>
        <w:autoSpaceDE w:val="0"/>
        <w:autoSpaceDN w:val="0"/>
        <w:adjustRightInd w:val="0"/>
        <w:spacing w:line="240" w:lineRule="auto"/>
        <w:rPr>
          <w:bCs/>
        </w:rPr>
      </w:pPr>
      <w:r w:rsidRPr="006C7E31">
        <w:rPr>
          <w:bCs/>
        </w:rPr>
        <w:t xml:space="preserve">10.1. </w:t>
      </w:r>
      <w:r w:rsidR="00997C10" w:rsidRPr="006C7E31">
        <w:rPr>
          <w:bCs/>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334993AC" w14:textId="77777777" w:rsidR="00997C10" w:rsidRPr="006C7E31" w:rsidRDefault="00997C10" w:rsidP="00997C10">
      <w:pPr>
        <w:autoSpaceDE w:val="0"/>
        <w:autoSpaceDN w:val="0"/>
        <w:adjustRightInd w:val="0"/>
        <w:spacing w:line="240" w:lineRule="auto"/>
        <w:rPr>
          <w:bCs/>
        </w:rPr>
      </w:pPr>
      <w:r w:rsidRPr="006C7E31">
        <w:rPr>
          <w:bCs/>
        </w:rPr>
        <w:t>-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28B30A53" w14:textId="77777777" w:rsidR="00997C10" w:rsidRPr="006C7E31" w:rsidRDefault="00997C10" w:rsidP="00997C10">
      <w:pPr>
        <w:autoSpaceDE w:val="0"/>
        <w:autoSpaceDN w:val="0"/>
        <w:adjustRightInd w:val="0"/>
        <w:spacing w:line="240" w:lineRule="auto"/>
        <w:rPr>
          <w:bCs/>
        </w:rPr>
      </w:pPr>
      <w:r w:rsidRPr="006C7E31">
        <w:rPr>
          <w:bCs/>
        </w:rPr>
        <w:t>-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779FC7A6" w14:textId="77777777" w:rsidR="00AF543A" w:rsidRPr="006C7E31" w:rsidRDefault="00997C10" w:rsidP="00997C10">
      <w:pPr>
        <w:autoSpaceDE w:val="0"/>
        <w:autoSpaceDN w:val="0"/>
        <w:adjustRightInd w:val="0"/>
        <w:spacing w:line="240" w:lineRule="auto"/>
        <w:rPr>
          <w:bCs/>
        </w:rPr>
      </w:pPr>
      <w:r w:rsidRPr="006C7E31">
        <w:rPr>
          <w:bCs/>
        </w:rPr>
        <w:t>- не совершать иных действий, нарушающих антикоррупционное законодательство Российской Федерации.</w:t>
      </w:r>
    </w:p>
    <w:p w14:paraId="47BB1FAB" w14:textId="77777777" w:rsidR="00AF543A" w:rsidRPr="006C7E31" w:rsidRDefault="00AF543A" w:rsidP="00AF543A">
      <w:pPr>
        <w:pStyle w:val="ConsPlusNormal"/>
        <w:spacing w:before="80" w:after="80"/>
        <w:ind w:firstLine="0"/>
        <w:jc w:val="center"/>
        <w:outlineLvl w:val="1"/>
        <w:rPr>
          <w:rFonts w:ascii="Times New Roman" w:hAnsi="Times New Roman" w:cs="Times New Roman"/>
          <w:sz w:val="24"/>
          <w:szCs w:val="24"/>
        </w:rPr>
      </w:pPr>
      <w:r w:rsidRPr="006C7E31">
        <w:rPr>
          <w:rFonts w:ascii="Times New Roman" w:hAnsi="Times New Roman" w:cs="Times New Roman"/>
          <w:b/>
          <w:sz w:val="24"/>
          <w:szCs w:val="24"/>
        </w:rPr>
        <w:t xml:space="preserve">11. Срок действия Контракта  и иные положения </w:t>
      </w:r>
    </w:p>
    <w:p w14:paraId="70BAC067"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 xml:space="preserve">11.1. Контракт вступает в силу с момента заключения и действует </w:t>
      </w:r>
      <w:r w:rsidRPr="006C7E31">
        <w:rPr>
          <w:rFonts w:ascii="Times New Roman" w:hAnsi="Times New Roman" w:cs="Times New Roman"/>
          <w:b/>
          <w:sz w:val="24"/>
          <w:szCs w:val="24"/>
        </w:rPr>
        <w:t>до 31.12.2026 года</w:t>
      </w:r>
      <w:r w:rsidRPr="006C7E31">
        <w:rPr>
          <w:rFonts w:ascii="Times New Roman" w:hAnsi="Times New Roman" w:cs="Times New Roman"/>
          <w:sz w:val="24"/>
          <w:szCs w:val="24"/>
        </w:rPr>
        <w:t>.</w:t>
      </w:r>
    </w:p>
    <w:p w14:paraId="47743517"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11.2. Настоящий Контракт составлен в форме электронного документа, подписанного усиленными квалифицированными электронными подписями уполномоченных на подписание контракта лиц обеих сторон.</w:t>
      </w:r>
    </w:p>
    <w:p w14:paraId="50258EFE"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 xml:space="preserve">11.3. В случае изменения у какой-либо из Сторон местонахождения, наименования, а также в случае реорганизации она обязана в течение десяти дней с даты внесения в единый </w:t>
      </w:r>
      <w:r w:rsidRPr="006C7E31">
        <w:rPr>
          <w:rFonts w:ascii="Times New Roman" w:hAnsi="Times New Roman" w:cs="Times New Roman"/>
          <w:sz w:val="24"/>
          <w:szCs w:val="24"/>
        </w:rPr>
        <w:lastRenderedPageBreak/>
        <w:t>государственный реестр юридических лиц указанных изменений письменно известить об этом другую Сторону.</w:t>
      </w:r>
    </w:p>
    <w:p w14:paraId="4BEB85BB"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11.4. Любые изменения, дополнения и приложения к Контракту, выполненные в письменной форме и подписанные каждой из Сторон, являются его неотъемлемой частью.</w:t>
      </w:r>
    </w:p>
    <w:p w14:paraId="25764082"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 xml:space="preserve">11.5. Изменение условий Контракта при его исполнении не допускается за исключением случаев, предусмотренных </w:t>
      </w:r>
      <w:hyperlink r:id="rId9" w:history="1">
        <w:r w:rsidRPr="006C7E31">
          <w:rPr>
            <w:rFonts w:ascii="Times New Roman" w:hAnsi="Times New Roman" w:cs="Times New Roman"/>
            <w:sz w:val="24"/>
            <w:szCs w:val="24"/>
          </w:rPr>
          <w:t>статьей 95</w:t>
        </w:r>
      </w:hyperlink>
      <w:r w:rsidRPr="006C7E31">
        <w:rPr>
          <w:rFonts w:ascii="Times New Roman" w:hAnsi="Times New Roman" w:cs="Times New Roman"/>
          <w:sz w:val="24"/>
          <w:szCs w:val="24"/>
        </w:rPr>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44959271"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11.6. При исполнении Контракта не допускается перемена Исполнителя, за исключением случая, если новый исполнитель является правопреемником Исполнителя вследствие реорганизации юридического лица в форме преобразования, слияния или присоединения.</w:t>
      </w:r>
    </w:p>
    <w:p w14:paraId="391FE360"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Передача прав и обязанностей по Контракту правопреемнику Исполнителя осуществляется путем заключения соответствующего дополнительного соглашения к Контракту.</w:t>
      </w:r>
    </w:p>
    <w:p w14:paraId="1762AA0D"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11.7.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w:t>
      </w:r>
    </w:p>
    <w:p w14:paraId="3F2275D6"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 xml:space="preserve">11.8. Контракт может быть расторгнут по взаимному соглашению Сторон, по решению суда или в случае одностороннего отказа Стороны от исполнения Контракта в соответствии с гражданским законодательством в порядке, предусмотренном </w:t>
      </w:r>
      <w:hyperlink r:id="rId10" w:history="1">
        <w:r w:rsidRPr="006C7E31">
          <w:rPr>
            <w:rFonts w:ascii="Times New Roman" w:hAnsi="Times New Roman" w:cs="Times New Roman"/>
            <w:sz w:val="24"/>
            <w:szCs w:val="24"/>
          </w:rPr>
          <w:t>частями 9</w:t>
        </w:r>
      </w:hyperlink>
      <w:r w:rsidRPr="006C7E31">
        <w:rPr>
          <w:rFonts w:ascii="Times New Roman" w:hAnsi="Times New Roman" w:cs="Times New Roman"/>
          <w:sz w:val="24"/>
          <w:szCs w:val="24"/>
        </w:rPr>
        <w:t xml:space="preserve"> - </w:t>
      </w:r>
      <w:hyperlink r:id="rId11" w:history="1">
        <w:r w:rsidRPr="006C7E31">
          <w:rPr>
            <w:rFonts w:ascii="Times New Roman" w:hAnsi="Times New Roman" w:cs="Times New Roman"/>
            <w:sz w:val="24"/>
            <w:szCs w:val="24"/>
          </w:rPr>
          <w:t>23 статьи 95</w:t>
        </w:r>
      </w:hyperlink>
      <w:r w:rsidRPr="006C7E31">
        <w:rPr>
          <w:rFonts w:ascii="Times New Roman" w:hAnsi="Times New Roman" w:cs="Times New Roman"/>
          <w:sz w:val="24"/>
          <w:szCs w:val="24"/>
        </w:rPr>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280F66AA"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11.9. Во всем, что не оговорено в Контракте, Стороны руководствуются действующим законодательством Российской Федерации.</w:t>
      </w:r>
    </w:p>
    <w:p w14:paraId="71E24C04"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11.10. Приложения к контракту, являющиеся его неотъемлемой частью:</w:t>
      </w:r>
    </w:p>
    <w:p w14:paraId="118B2181"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Приложение № 1 –  Спецификация;</w:t>
      </w:r>
    </w:p>
    <w:p w14:paraId="219102A5" w14:textId="77777777" w:rsidR="00AF543A" w:rsidRPr="006C7E31" w:rsidRDefault="00AF543A" w:rsidP="00AF543A">
      <w:pPr>
        <w:pStyle w:val="ConsPlusNormal"/>
        <w:ind w:firstLine="0"/>
        <w:jc w:val="both"/>
        <w:rPr>
          <w:rFonts w:ascii="Times New Roman" w:hAnsi="Times New Roman" w:cs="Times New Roman"/>
          <w:sz w:val="24"/>
          <w:szCs w:val="24"/>
        </w:rPr>
      </w:pPr>
      <w:r w:rsidRPr="006C7E31">
        <w:rPr>
          <w:rFonts w:ascii="Times New Roman" w:hAnsi="Times New Roman" w:cs="Times New Roman"/>
          <w:sz w:val="24"/>
          <w:szCs w:val="24"/>
        </w:rPr>
        <w:t>Приложение № 2 – Описание объекта закупки (техническое задание).</w:t>
      </w:r>
    </w:p>
    <w:p w14:paraId="531F30EF" w14:textId="77777777" w:rsidR="00AF543A" w:rsidRPr="006C7E31" w:rsidRDefault="00AF543A" w:rsidP="00AF543A">
      <w:pPr>
        <w:pStyle w:val="ConsPlusNormal"/>
        <w:spacing w:before="80" w:after="80"/>
        <w:ind w:firstLine="0"/>
        <w:jc w:val="center"/>
        <w:outlineLvl w:val="1"/>
        <w:rPr>
          <w:rFonts w:ascii="Times New Roman" w:hAnsi="Times New Roman" w:cs="Times New Roman"/>
          <w:b/>
          <w:sz w:val="24"/>
          <w:szCs w:val="24"/>
        </w:rPr>
      </w:pPr>
      <w:bookmarkStart w:id="4" w:name="P1017"/>
      <w:bookmarkEnd w:id="4"/>
      <w:r w:rsidRPr="006C7E31">
        <w:rPr>
          <w:rFonts w:ascii="Times New Roman" w:hAnsi="Times New Roman" w:cs="Times New Roman"/>
          <w:b/>
          <w:sz w:val="24"/>
          <w:szCs w:val="24"/>
        </w:rPr>
        <w:t>12. Адреса и банковские реквизиты Сторон</w:t>
      </w:r>
    </w:p>
    <w:p w14:paraId="6EA5151E" w14:textId="77777777" w:rsidR="00537B23" w:rsidRPr="006C7E31" w:rsidRDefault="00DD3857" w:rsidP="00AF543A">
      <w:pPr>
        <w:pStyle w:val="ConsPlusNormal"/>
        <w:ind w:right="-285" w:firstLine="0"/>
        <w:rPr>
          <w:rFonts w:ascii="Times New Roman" w:hAnsi="Times New Roman" w:cs="Times New Roman"/>
          <w:bCs/>
          <w:sz w:val="24"/>
          <w:szCs w:val="24"/>
        </w:rPr>
      </w:pPr>
      <w:r w:rsidRPr="006C7E31">
        <w:rPr>
          <w:rFonts w:ascii="Times New Roman" w:hAnsi="Times New Roman" w:cs="Times New Roman"/>
          <w:bCs/>
          <w:sz w:val="24"/>
          <w:szCs w:val="24"/>
        </w:rPr>
        <w:t xml:space="preserve">                                    </w:t>
      </w:r>
    </w:p>
    <w:tbl>
      <w:tblPr>
        <w:tblW w:w="10065" w:type="dxa"/>
        <w:tblInd w:w="62" w:type="dxa"/>
        <w:tblLayout w:type="fixed"/>
        <w:tblCellMar>
          <w:top w:w="57" w:type="dxa"/>
          <w:left w:w="62" w:type="dxa"/>
          <w:bottom w:w="57" w:type="dxa"/>
          <w:right w:w="62" w:type="dxa"/>
        </w:tblCellMar>
        <w:tblLook w:val="0000" w:firstRow="0" w:lastRow="0" w:firstColumn="0" w:lastColumn="0" w:noHBand="0" w:noVBand="0"/>
      </w:tblPr>
      <w:tblGrid>
        <w:gridCol w:w="4962"/>
        <w:gridCol w:w="5103"/>
      </w:tblGrid>
      <w:tr w:rsidR="006C7E31" w:rsidRPr="006C7E31" w14:paraId="7A4A61EA" w14:textId="77777777" w:rsidTr="00E87C9E">
        <w:tc>
          <w:tcPr>
            <w:tcW w:w="4962" w:type="dxa"/>
            <w:tcBorders>
              <w:top w:val="nil"/>
              <w:left w:val="nil"/>
              <w:bottom w:val="nil"/>
              <w:right w:val="nil"/>
            </w:tcBorders>
          </w:tcPr>
          <w:p w14:paraId="4E280700"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t>ИСПОЛНИТЕЛЬ:</w:t>
            </w:r>
          </w:p>
        </w:tc>
        <w:tc>
          <w:tcPr>
            <w:tcW w:w="5103" w:type="dxa"/>
            <w:tcBorders>
              <w:top w:val="nil"/>
              <w:left w:val="nil"/>
              <w:bottom w:val="nil"/>
              <w:right w:val="nil"/>
            </w:tcBorders>
          </w:tcPr>
          <w:p w14:paraId="70A16270"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t>ЗАКАЗЧИК:</w:t>
            </w:r>
          </w:p>
        </w:tc>
      </w:tr>
      <w:tr w:rsidR="006C7E31" w:rsidRPr="006C7E31" w14:paraId="3A7EEB12" w14:textId="77777777" w:rsidTr="00E87C9E">
        <w:tc>
          <w:tcPr>
            <w:tcW w:w="4962" w:type="dxa"/>
            <w:tcBorders>
              <w:top w:val="nil"/>
              <w:left w:val="nil"/>
              <w:bottom w:val="nil"/>
              <w:right w:val="nil"/>
            </w:tcBorders>
            <w:vAlign w:val="center"/>
          </w:tcPr>
          <w:p w14:paraId="129B3856"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t>полное наименование организации - исполнителя (с указанием ее организационно-правовой формы) или фамилия, имя и отчество (при наличии) исполнителя - физического лица, в том числе зарегистрированного в качестве индивидуального предпринимателя</w:t>
            </w:r>
          </w:p>
        </w:tc>
        <w:tc>
          <w:tcPr>
            <w:tcW w:w="5103" w:type="dxa"/>
            <w:tcBorders>
              <w:top w:val="nil"/>
              <w:left w:val="nil"/>
              <w:bottom w:val="nil"/>
              <w:right w:val="nil"/>
            </w:tcBorders>
            <w:vAlign w:val="center"/>
          </w:tcPr>
          <w:p w14:paraId="67CCE520"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t>Санкт-Петербургское государственное бюджетное учреждение здравоохранения «Психиатрическая больница №1 им. П. П. Кащенко» (СПб ГБУЗ «Больница им. П.П. Кащенко»)</w:t>
            </w:r>
          </w:p>
        </w:tc>
      </w:tr>
      <w:tr w:rsidR="006C7E31" w:rsidRPr="006C7E31" w14:paraId="1FBC9444" w14:textId="77777777" w:rsidTr="00E87C9E">
        <w:trPr>
          <w:trHeight w:val="479"/>
        </w:trPr>
        <w:tc>
          <w:tcPr>
            <w:tcW w:w="4962" w:type="dxa"/>
            <w:tcBorders>
              <w:top w:val="nil"/>
              <w:left w:val="nil"/>
              <w:bottom w:val="nil"/>
              <w:right w:val="nil"/>
            </w:tcBorders>
          </w:tcPr>
          <w:p w14:paraId="320CE157"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Адрес местонахождения: ___________</w:t>
            </w:r>
          </w:p>
          <w:p w14:paraId="332D8B3E" w14:textId="77777777" w:rsidR="00AF543A" w:rsidRPr="006C7E31" w:rsidRDefault="00AF543A" w:rsidP="00AF543A">
            <w:pPr>
              <w:suppressAutoHyphens w:val="0"/>
              <w:spacing w:line="240" w:lineRule="auto"/>
              <w:jc w:val="left"/>
              <w:rPr>
                <w:kern w:val="0"/>
                <w:lang w:eastAsia="ru-RU"/>
              </w:rPr>
            </w:pPr>
            <w:r w:rsidRPr="006C7E31">
              <w:rPr>
                <w:kern w:val="0"/>
                <w:lang w:eastAsia="ru-RU"/>
              </w:rPr>
              <w:t>_______________________________</w:t>
            </w:r>
          </w:p>
          <w:p w14:paraId="75438BAF"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ИНН ______________ / КПП (при наличии) __________</w:t>
            </w:r>
          </w:p>
          <w:p w14:paraId="3B52A153"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Банковские реквизиты:</w:t>
            </w:r>
          </w:p>
          <w:p w14:paraId="6C03C497"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Р/с _____________________________</w:t>
            </w:r>
          </w:p>
          <w:p w14:paraId="6799D415"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К/с _____________________________</w:t>
            </w:r>
          </w:p>
          <w:p w14:paraId="136A13F5"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БИК ____________________________</w:t>
            </w:r>
          </w:p>
          <w:p w14:paraId="678C47D0"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Дата постановки на налоговый учет:</w:t>
            </w:r>
          </w:p>
          <w:p w14:paraId="0BABDE0B"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ОГРН:</w:t>
            </w:r>
          </w:p>
          <w:p w14:paraId="5B71F98D"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ОКПО:</w:t>
            </w:r>
          </w:p>
          <w:p w14:paraId="3E7F80D9"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ОКТМО:</w:t>
            </w:r>
          </w:p>
          <w:p w14:paraId="3C7ECA84"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Адрес электронной почты: ______________________</w:t>
            </w:r>
          </w:p>
          <w:p w14:paraId="672C00F1"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Телефон:</w:t>
            </w:r>
          </w:p>
        </w:tc>
        <w:tc>
          <w:tcPr>
            <w:tcW w:w="5103" w:type="dxa"/>
            <w:tcBorders>
              <w:top w:val="nil"/>
              <w:left w:val="nil"/>
              <w:bottom w:val="nil"/>
              <w:right w:val="nil"/>
            </w:tcBorders>
          </w:tcPr>
          <w:p w14:paraId="1E2D1956"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 xml:space="preserve">Адрес местонахождения: 188357, Ленинградская обл., Гатчинский р-он, с. Никольское, ул. </w:t>
            </w:r>
            <w:proofErr w:type="spellStart"/>
            <w:r w:rsidRPr="006C7E31">
              <w:rPr>
                <w:kern w:val="0"/>
                <w:lang w:eastAsia="ru-RU"/>
              </w:rPr>
              <w:t>Меньковская</w:t>
            </w:r>
            <w:proofErr w:type="spellEnd"/>
            <w:r w:rsidRPr="006C7E31">
              <w:rPr>
                <w:kern w:val="0"/>
                <w:lang w:eastAsia="ru-RU"/>
              </w:rPr>
              <w:t>, дом 10</w:t>
            </w:r>
          </w:p>
          <w:p w14:paraId="4331AE6A"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ИНН 4719008550 / КПП 470501001</w:t>
            </w:r>
          </w:p>
          <w:p w14:paraId="63FCFEDC"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Банковские реквизиты:</w:t>
            </w:r>
          </w:p>
          <w:p w14:paraId="7BCA1C67"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 xml:space="preserve">Получатель: Комитет финансов Санкт-Петербурга </w:t>
            </w:r>
          </w:p>
          <w:p w14:paraId="13B09D7F" w14:textId="77777777" w:rsidR="00AF543A" w:rsidRPr="006C7E31" w:rsidRDefault="00AF543A" w:rsidP="00AF543A">
            <w:pPr>
              <w:widowControl w:val="0"/>
              <w:suppressAutoHyphens w:val="0"/>
              <w:autoSpaceDE w:val="0"/>
              <w:autoSpaceDN w:val="0"/>
              <w:adjustRightInd w:val="0"/>
              <w:spacing w:line="240" w:lineRule="auto"/>
              <w:rPr>
                <w:kern w:val="0"/>
                <w:lang w:eastAsia="ru-RU"/>
              </w:rPr>
            </w:pPr>
            <w:r w:rsidRPr="006C7E31">
              <w:rPr>
                <w:kern w:val="0"/>
                <w:lang w:eastAsia="ru-RU"/>
              </w:rPr>
              <w:t xml:space="preserve"> (СПб ГБУЗ «Больница  им. П.П. Кащенко» л/с 0151009) ИНН: 4719008550 КПП: 470501001,</w:t>
            </w:r>
          </w:p>
          <w:p w14:paraId="7996D132"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 казначейского счета: 03224643400000007200, Банк: Северо-Западное ГУ Банка России // УФК по г. Санкт-Петербург, г. Санкт-Петербург БИК 014030106 , расчетный счет банка 40102810945370000005</w:t>
            </w:r>
          </w:p>
          <w:p w14:paraId="29E476FB"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Лицевой счет 0151009</w:t>
            </w:r>
          </w:p>
          <w:p w14:paraId="3CB552ED"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ОКОПФ 75203</w:t>
            </w:r>
          </w:p>
          <w:p w14:paraId="133B1C7A"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lastRenderedPageBreak/>
              <w:t>ОКВЭД 86.10</w:t>
            </w:r>
          </w:p>
          <w:p w14:paraId="5DC027A5"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 xml:space="preserve">Адрес электронной почты: </w:t>
            </w:r>
            <w:hyperlink r:id="rId12" w:history="1">
              <w:r w:rsidRPr="006C7E31">
                <w:rPr>
                  <w:kern w:val="0"/>
                  <w:u w:val="single"/>
                  <w:lang w:eastAsia="ru-RU"/>
                </w:rPr>
                <w:t>konkurs@kaschenko-spb.ru</w:t>
              </w:r>
            </w:hyperlink>
          </w:p>
          <w:p w14:paraId="2FBDCF0B" w14:textId="77777777" w:rsidR="00AF543A" w:rsidRPr="006C7E31" w:rsidRDefault="00AF543A" w:rsidP="00AF543A">
            <w:pPr>
              <w:widowControl w:val="0"/>
              <w:suppressAutoHyphens w:val="0"/>
              <w:autoSpaceDE w:val="0"/>
              <w:autoSpaceDN w:val="0"/>
              <w:adjustRightInd w:val="0"/>
              <w:spacing w:line="240" w:lineRule="auto"/>
              <w:jc w:val="left"/>
              <w:rPr>
                <w:kern w:val="0"/>
                <w:lang w:val="en-US" w:eastAsia="ru-RU"/>
              </w:rPr>
            </w:pPr>
            <w:r w:rsidRPr="006C7E31">
              <w:rPr>
                <w:kern w:val="0"/>
                <w:lang w:eastAsia="ru-RU"/>
              </w:rPr>
              <w:t>Телефон: (881371)564-14; 563-86, 561-78</w:t>
            </w:r>
          </w:p>
        </w:tc>
      </w:tr>
      <w:tr w:rsidR="006C7E31" w:rsidRPr="006C7E31" w14:paraId="0D56170E" w14:textId="77777777" w:rsidTr="00E87C9E">
        <w:trPr>
          <w:trHeight w:val="69"/>
        </w:trPr>
        <w:tc>
          <w:tcPr>
            <w:tcW w:w="4962" w:type="dxa"/>
            <w:tcBorders>
              <w:top w:val="nil"/>
              <w:left w:val="nil"/>
              <w:bottom w:val="nil"/>
              <w:right w:val="nil"/>
            </w:tcBorders>
          </w:tcPr>
          <w:p w14:paraId="2090C22E"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lastRenderedPageBreak/>
              <w:t>ИСПОЛНИТЕЛЬ:</w:t>
            </w:r>
          </w:p>
        </w:tc>
        <w:tc>
          <w:tcPr>
            <w:tcW w:w="5103" w:type="dxa"/>
            <w:tcBorders>
              <w:top w:val="nil"/>
              <w:left w:val="nil"/>
              <w:bottom w:val="nil"/>
              <w:right w:val="nil"/>
            </w:tcBorders>
          </w:tcPr>
          <w:p w14:paraId="6C763181"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t>ЗАКАЗЧИК:</w:t>
            </w:r>
          </w:p>
        </w:tc>
      </w:tr>
      <w:tr w:rsidR="006C7E31" w:rsidRPr="006C7E31" w14:paraId="5CF38F7F" w14:textId="77777777" w:rsidTr="00E87C9E">
        <w:trPr>
          <w:trHeight w:val="220"/>
        </w:trPr>
        <w:tc>
          <w:tcPr>
            <w:tcW w:w="4962" w:type="dxa"/>
            <w:tcBorders>
              <w:top w:val="nil"/>
              <w:left w:val="nil"/>
              <w:bottom w:val="nil"/>
              <w:right w:val="nil"/>
            </w:tcBorders>
          </w:tcPr>
          <w:p w14:paraId="3ABF2ADC"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kern w:val="0"/>
                <w:lang w:eastAsia="ru-RU"/>
              </w:rPr>
              <w:t>_______________________________</w:t>
            </w:r>
          </w:p>
          <w:p w14:paraId="52DC0B4B" w14:textId="77777777" w:rsidR="00AF543A" w:rsidRPr="006C7E31" w:rsidRDefault="00AF543A" w:rsidP="00AF543A">
            <w:pPr>
              <w:widowControl w:val="0"/>
              <w:suppressAutoHyphens w:val="0"/>
              <w:autoSpaceDE w:val="0"/>
              <w:autoSpaceDN w:val="0"/>
              <w:adjustRightInd w:val="0"/>
              <w:spacing w:line="240" w:lineRule="auto"/>
              <w:jc w:val="center"/>
              <w:rPr>
                <w:i/>
                <w:kern w:val="0"/>
                <w:lang w:eastAsia="ru-RU"/>
              </w:rPr>
            </w:pPr>
            <w:r w:rsidRPr="006C7E31">
              <w:rPr>
                <w:i/>
                <w:kern w:val="0"/>
                <w:lang w:eastAsia="ru-RU"/>
              </w:rPr>
              <w:t>(должность)</w:t>
            </w:r>
          </w:p>
        </w:tc>
        <w:tc>
          <w:tcPr>
            <w:tcW w:w="5103" w:type="dxa"/>
            <w:tcBorders>
              <w:top w:val="nil"/>
              <w:left w:val="nil"/>
              <w:bottom w:val="nil"/>
              <w:right w:val="nil"/>
            </w:tcBorders>
          </w:tcPr>
          <w:p w14:paraId="5EAA2020" w14:textId="77777777" w:rsidR="00AF543A" w:rsidRPr="006C7E31" w:rsidRDefault="00AF543A" w:rsidP="00AF543A">
            <w:pPr>
              <w:widowControl w:val="0"/>
              <w:suppressAutoHyphens w:val="0"/>
              <w:autoSpaceDE w:val="0"/>
              <w:autoSpaceDN w:val="0"/>
              <w:adjustRightInd w:val="0"/>
              <w:spacing w:line="240" w:lineRule="auto"/>
              <w:jc w:val="center"/>
              <w:rPr>
                <w:kern w:val="0"/>
                <w:u w:val="single"/>
                <w:lang w:eastAsia="ru-RU"/>
              </w:rPr>
            </w:pPr>
            <w:r w:rsidRPr="006C7E31">
              <w:rPr>
                <w:kern w:val="0"/>
                <w:u w:val="single"/>
                <w:lang w:eastAsia="ru-RU"/>
              </w:rPr>
              <w:t>Главный врач</w:t>
            </w:r>
          </w:p>
          <w:p w14:paraId="3F9F4A56" w14:textId="77777777" w:rsidR="00AF543A" w:rsidRPr="006C7E31" w:rsidRDefault="00AF543A" w:rsidP="00AF543A">
            <w:pPr>
              <w:widowControl w:val="0"/>
              <w:suppressAutoHyphens w:val="0"/>
              <w:autoSpaceDE w:val="0"/>
              <w:autoSpaceDN w:val="0"/>
              <w:adjustRightInd w:val="0"/>
              <w:spacing w:line="240" w:lineRule="auto"/>
              <w:jc w:val="center"/>
              <w:rPr>
                <w:i/>
                <w:kern w:val="0"/>
                <w:u w:val="single"/>
                <w:lang w:eastAsia="ru-RU"/>
              </w:rPr>
            </w:pPr>
            <w:r w:rsidRPr="006C7E31">
              <w:rPr>
                <w:i/>
                <w:kern w:val="0"/>
                <w:lang w:eastAsia="ru-RU"/>
              </w:rPr>
              <w:t xml:space="preserve"> (должность)</w:t>
            </w:r>
          </w:p>
        </w:tc>
      </w:tr>
      <w:tr w:rsidR="006C7E31" w:rsidRPr="006C7E31" w14:paraId="75E94AE7" w14:textId="77777777" w:rsidTr="00E87C9E">
        <w:trPr>
          <w:trHeight w:val="446"/>
        </w:trPr>
        <w:tc>
          <w:tcPr>
            <w:tcW w:w="4962" w:type="dxa"/>
            <w:tcBorders>
              <w:top w:val="nil"/>
              <w:left w:val="nil"/>
              <w:bottom w:val="nil"/>
              <w:right w:val="nil"/>
            </w:tcBorders>
          </w:tcPr>
          <w:p w14:paraId="06D4D534" w14:textId="77777777" w:rsidR="00AF543A" w:rsidRPr="006C7E31" w:rsidRDefault="00AF543A" w:rsidP="00AF543A">
            <w:pPr>
              <w:widowControl w:val="0"/>
              <w:suppressAutoHyphens w:val="0"/>
              <w:autoSpaceDE w:val="0"/>
              <w:autoSpaceDN w:val="0"/>
              <w:adjustRightInd w:val="0"/>
              <w:spacing w:line="240" w:lineRule="auto"/>
              <w:jc w:val="center"/>
              <w:rPr>
                <w:kern w:val="0"/>
                <w:vertAlign w:val="superscript"/>
                <w:lang w:eastAsia="ru-RU"/>
              </w:rPr>
            </w:pPr>
            <w:r w:rsidRPr="006C7E31">
              <w:rPr>
                <w:kern w:val="0"/>
                <w:lang w:eastAsia="ru-RU"/>
              </w:rPr>
              <w:t>_________________/ _____________</w:t>
            </w:r>
            <w:r w:rsidRPr="006C7E31">
              <w:rPr>
                <w:kern w:val="0"/>
                <w:u w:val="single"/>
                <w:lang w:eastAsia="ru-RU"/>
              </w:rPr>
              <w:t xml:space="preserve"> *</w:t>
            </w:r>
            <w:r w:rsidRPr="006C7E31">
              <w:rPr>
                <w:kern w:val="0"/>
                <w:lang w:eastAsia="ru-RU"/>
              </w:rPr>
              <w:t>/</w:t>
            </w:r>
          </w:p>
          <w:p w14:paraId="2E03EC1B" w14:textId="77777777" w:rsidR="00AF543A" w:rsidRPr="006C7E31" w:rsidRDefault="00AF543A" w:rsidP="00AF543A">
            <w:pPr>
              <w:widowControl w:val="0"/>
              <w:suppressAutoHyphens w:val="0"/>
              <w:autoSpaceDE w:val="0"/>
              <w:autoSpaceDN w:val="0"/>
              <w:adjustRightInd w:val="0"/>
              <w:spacing w:line="240" w:lineRule="auto"/>
              <w:jc w:val="left"/>
              <w:rPr>
                <w:kern w:val="0"/>
                <w:lang w:eastAsia="ru-RU"/>
              </w:rPr>
            </w:pPr>
            <w:r w:rsidRPr="006C7E31">
              <w:rPr>
                <w:kern w:val="0"/>
                <w:lang w:eastAsia="ru-RU"/>
              </w:rPr>
              <w:t xml:space="preserve">                             </w:t>
            </w:r>
            <w:r w:rsidRPr="006C7E31">
              <w:rPr>
                <w:i/>
                <w:iCs/>
                <w:kern w:val="0"/>
                <w:lang w:eastAsia="ru-RU"/>
              </w:rPr>
              <w:t>(подпись)              (ФИО)</w:t>
            </w:r>
          </w:p>
        </w:tc>
        <w:tc>
          <w:tcPr>
            <w:tcW w:w="5103" w:type="dxa"/>
            <w:tcBorders>
              <w:top w:val="nil"/>
              <w:left w:val="nil"/>
              <w:bottom w:val="nil"/>
              <w:right w:val="nil"/>
            </w:tcBorders>
          </w:tcPr>
          <w:p w14:paraId="678594D5" w14:textId="77777777" w:rsidR="00AF543A" w:rsidRPr="006C7E31" w:rsidRDefault="00AF543A" w:rsidP="00AF543A">
            <w:pPr>
              <w:widowControl w:val="0"/>
              <w:suppressAutoHyphens w:val="0"/>
              <w:autoSpaceDE w:val="0"/>
              <w:autoSpaceDN w:val="0"/>
              <w:adjustRightInd w:val="0"/>
              <w:spacing w:line="240" w:lineRule="auto"/>
              <w:jc w:val="center"/>
              <w:rPr>
                <w:kern w:val="0"/>
                <w:vertAlign w:val="superscript"/>
                <w:lang w:eastAsia="ru-RU"/>
              </w:rPr>
            </w:pPr>
            <w:r w:rsidRPr="006C7E31">
              <w:rPr>
                <w:kern w:val="0"/>
                <w:lang w:eastAsia="ru-RU"/>
              </w:rPr>
              <w:t xml:space="preserve">_________________/ </w:t>
            </w:r>
            <w:proofErr w:type="spellStart"/>
            <w:r w:rsidRPr="006C7E31">
              <w:rPr>
                <w:kern w:val="0"/>
                <w:u w:val="single"/>
                <w:lang w:eastAsia="ru-RU"/>
              </w:rPr>
              <w:t>Лиманкин</w:t>
            </w:r>
            <w:proofErr w:type="spellEnd"/>
            <w:r w:rsidRPr="006C7E31">
              <w:rPr>
                <w:kern w:val="0"/>
                <w:u w:val="single"/>
                <w:lang w:eastAsia="ru-RU"/>
              </w:rPr>
              <w:t xml:space="preserve"> О.В. *</w:t>
            </w:r>
            <w:r w:rsidRPr="006C7E31">
              <w:rPr>
                <w:kern w:val="0"/>
                <w:lang w:eastAsia="ru-RU"/>
              </w:rPr>
              <w:t>/</w:t>
            </w:r>
          </w:p>
          <w:p w14:paraId="0AABA518" w14:textId="77777777" w:rsidR="00AF543A" w:rsidRPr="006C7E31" w:rsidRDefault="00AF543A" w:rsidP="00AF543A">
            <w:pPr>
              <w:widowControl w:val="0"/>
              <w:suppressAutoHyphens w:val="0"/>
              <w:autoSpaceDE w:val="0"/>
              <w:autoSpaceDN w:val="0"/>
              <w:adjustRightInd w:val="0"/>
              <w:spacing w:line="240" w:lineRule="auto"/>
              <w:jc w:val="left"/>
              <w:rPr>
                <w:i/>
                <w:iCs/>
                <w:kern w:val="0"/>
                <w:lang w:eastAsia="ru-RU"/>
              </w:rPr>
            </w:pPr>
            <w:r w:rsidRPr="006C7E31">
              <w:rPr>
                <w:kern w:val="0"/>
                <w:lang w:eastAsia="ru-RU"/>
              </w:rPr>
              <w:t xml:space="preserve">                             </w:t>
            </w:r>
            <w:r w:rsidRPr="006C7E31">
              <w:rPr>
                <w:i/>
                <w:iCs/>
                <w:kern w:val="0"/>
                <w:lang w:eastAsia="ru-RU"/>
              </w:rPr>
              <w:t>(подпись)              (ФИО)</w:t>
            </w:r>
          </w:p>
        </w:tc>
      </w:tr>
      <w:tr w:rsidR="006C7E31" w:rsidRPr="006C7E31" w14:paraId="12C73533" w14:textId="77777777" w:rsidTr="00E87C9E">
        <w:trPr>
          <w:trHeight w:val="138"/>
        </w:trPr>
        <w:tc>
          <w:tcPr>
            <w:tcW w:w="10065" w:type="dxa"/>
            <w:gridSpan w:val="2"/>
            <w:tcBorders>
              <w:top w:val="nil"/>
              <w:left w:val="nil"/>
              <w:bottom w:val="nil"/>
              <w:right w:val="nil"/>
            </w:tcBorders>
          </w:tcPr>
          <w:p w14:paraId="11EB812C" w14:textId="77777777" w:rsidR="00AF543A" w:rsidRPr="006C7E31" w:rsidRDefault="00AF543A" w:rsidP="00AF543A">
            <w:pPr>
              <w:widowControl w:val="0"/>
              <w:suppressAutoHyphens w:val="0"/>
              <w:autoSpaceDE w:val="0"/>
              <w:autoSpaceDN w:val="0"/>
              <w:adjustRightInd w:val="0"/>
              <w:spacing w:line="240" w:lineRule="auto"/>
              <w:jc w:val="center"/>
              <w:rPr>
                <w:kern w:val="0"/>
                <w:lang w:eastAsia="ru-RU"/>
              </w:rPr>
            </w:pPr>
            <w:r w:rsidRPr="006C7E31">
              <w:rPr>
                <w:bCs/>
                <w:i/>
                <w:kern w:val="0"/>
                <w:lang w:eastAsia="ru-RU"/>
              </w:rPr>
              <w:t>* Контракт подписывается усиленной квалифицированной электронной подписью</w:t>
            </w:r>
          </w:p>
        </w:tc>
      </w:tr>
    </w:tbl>
    <w:p w14:paraId="7F50B28D" w14:textId="77777777" w:rsidR="0016694D" w:rsidRPr="006C7E31" w:rsidRDefault="00DD3857" w:rsidP="00AF543A">
      <w:pPr>
        <w:pStyle w:val="ConsPlusNormal"/>
        <w:ind w:right="-285" w:firstLine="0"/>
        <w:rPr>
          <w:rFonts w:ascii="Times New Roman" w:hAnsi="Times New Roman" w:cs="Times New Roman"/>
          <w:b/>
          <w:caps/>
          <w:sz w:val="24"/>
          <w:szCs w:val="24"/>
        </w:rPr>
      </w:pPr>
      <w:r w:rsidRPr="006C7E31">
        <w:rPr>
          <w:rFonts w:ascii="Times New Roman" w:hAnsi="Times New Roman" w:cs="Times New Roman"/>
          <w:bCs/>
          <w:sz w:val="24"/>
          <w:szCs w:val="24"/>
        </w:rPr>
        <w:t xml:space="preserve">          </w:t>
      </w:r>
    </w:p>
    <w:p w14:paraId="55DEC0EF" w14:textId="77777777" w:rsidR="00AF543A" w:rsidRPr="006C7E31" w:rsidRDefault="0016694D" w:rsidP="00AF543A">
      <w:pPr>
        <w:pStyle w:val="ConsPlusNormal"/>
        <w:jc w:val="right"/>
        <w:outlineLvl w:val="1"/>
        <w:rPr>
          <w:rFonts w:ascii="Times New Roman" w:hAnsi="Times New Roman" w:cs="Times New Roman"/>
          <w:kern w:val="0"/>
          <w:sz w:val="24"/>
          <w:szCs w:val="24"/>
          <w:lang w:eastAsia="ru-RU"/>
        </w:rPr>
      </w:pPr>
      <w:r w:rsidRPr="006C7E31">
        <w:rPr>
          <w:rFonts w:ascii="Times New Roman" w:hAnsi="Times New Roman" w:cs="Times New Roman"/>
          <w:bCs/>
          <w:sz w:val="24"/>
          <w:szCs w:val="24"/>
        </w:rPr>
        <w:br w:type="page"/>
      </w:r>
      <w:bookmarkStart w:id="5" w:name="_Hlk135818215"/>
      <w:r w:rsidR="00AF543A" w:rsidRPr="006C7E31">
        <w:rPr>
          <w:rFonts w:ascii="Times New Roman" w:hAnsi="Times New Roman" w:cs="Times New Roman"/>
          <w:kern w:val="0"/>
          <w:sz w:val="24"/>
          <w:szCs w:val="24"/>
          <w:lang w:eastAsia="ru-RU"/>
        </w:rPr>
        <w:lastRenderedPageBreak/>
        <w:t>Приложение №1</w:t>
      </w:r>
    </w:p>
    <w:p w14:paraId="5D9C7873" w14:textId="77777777" w:rsidR="00AF543A" w:rsidRPr="006C7E31" w:rsidRDefault="00AF543A" w:rsidP="00AF543A">
      <w:pPr>
        <w:widowControl w:val="0"/>
        <w:suppressAutoHyphens w:val="0"/>
        <w:autoSpaceDE w:val="0"/>
        <w:autoSpaceDN w:val="0"/>
        <w:spacing w:line="240" w:lineRule="auto"/>
        <w:jc w:val="right"/>
        <w:rPr>
          <w:kern w:val="0"/>
          <w:lang w:eastAsia="ru-RU"/>
        </w:rPr>
      </w:pPr>
      <w:r w:rsidRPr="006C7E31">
        <w:rPr>
          <w:kern w:val="0"/>
          <w:lang w:eastAsia="ru-RU"/>
        </w:rPr>
        <w:t>к контракту № ___________________ от «____» _______ 2026г.</w:t>
      </w:r>
    </w:p>
    <w:p w14:paraId="56C5B5A2" w14:textId="77777777" w:rsidR="00AF543A" w:rsidRPr="006C7E31" w:rsidRDefault="00AF543A" w:rsidP="00AF543A">
      <w:pPr>
        <w:widowControl w:val="0"/>
        <w:suppressAutoHyphens w:val="0"/>
        <w:autoSpaceDE w:val="0"/>
        <w:autoSpaceDN w:val="0"/>
        <w:spacing w:before="120" w:after="120" w:line="240" w:lineRule="auto"/>
        <w:jc w:val="center"/>
        <w:rPr>
          <w:b/>
          <w:kern w:val="0"/>
          <w:lang w:eastAsia="ru-RU"/>
        </w:rPr>
      </w:pPr>
      <w:bookmarkStart w:id="6" w:name="P1294"/>
      <w:bookmarkEnd w:id="6"/>
      <w:r w:rsidRPr="006C7E31">
        <w:rPr>
          <w:b/>
          <w:kern w:val="0"/>
          <w:lang w:eastAsia="ru-RU"/>
        </w:rPr>
        <w:t>Спецификация</w:t>
      </w:r>
    </w:p>
    <w:p w14:paraId="79D5EA3B" w14:textId="77777777" w:rsidR="00AF543A" w:rsidRPr="006C7E31" w:rsidRDefault="00AF543A" w:rsidP="00AF543A">
      <w:pPr>
        <w:widowControl w:val="0"/>
        <w:suppressAutoHyphens w:val="0"/>
        <w:autoSpaceDE w:val="0"/>
        <w:autoSpaceDN w:val="0"/>
        <w:spacing w:before="120" w:after="120" w:line="240" w:lineRule="auto"/>
        <w:jc w:val="center"/>
        <w:rPr>
          <w:b/>
          <w:kern w:val="0"/>
          <w:lang w:eastAsia="ru-RU"/>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260"/>
        <w:gridCol w:w="992"/>
        <w:gridCol w:w="992"/>
        <w:gridCol w:w="1701"/>
        <w:gridCol w:w="1276"/>
        <w:gridCol w:w="851"/>
        <w:gridCol w:w="993"/>
      </w:tblGrid>
      <w:tr w:rsidR="006C7E31" w:rsidRPr="006C7E31" w14:paraId="01D06E1E" w14:textId="77777777" w:rsidTr="00AF543A">
        <w:tc>
          <w:tcPr>
            <w:tcW w:w="426" w:type="dxa"/>
            <w:vAlign w:val="center"/>
          </w:tcPr>
          <w:p w14:paraId="1E87C63B"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 п/п</w:t>
            </w:r>
          </w:p>
        </w:tc>
        <w:tc>
          <w:tcPr>
            <w:tcW w:w="3260" w:type="dxa"/>
            <w:shd w:val="clear" w:color="auto" w:fill="auto"/>
            <w:vAlign w:val="center"/>
          </w:tcPr>
          <w:p w14:paraId="59CC9561"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Вид и наименование образовательной программы</w:t>
            </w:r>
          </w:p>
        </w:tc>
        <w:tc>
          <w:tcPr>
            <w:tcW w:w="992" w:type="dxa"/>
            <w:shd w:val="clear" w:color="auto" w:fill="auto"/>
            <w:vAlign w:val="center"/>
          </w:tcPr>
          <w:p w14:paraId="188BA32D"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Кол-во чел. к обучению</w:t>
            </w:r>
          </w:p>
        </w:tc>
        <w:tc>
          <w:tcPr>
            <w:tcW w:w="992" w:type="dxa"/>
            <w:shd w:val="clear" w:color="auto" w:fill="auto"/>
            <w:vAlign w:val="center"/>
          </w:tcPr>
          <w:p w14:paraId="3FFFAF44"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Кол-во часов</w:t>
            </w:r>
          </w:p>
        </w:tc>
        <w:tc>
          <w:tcPr>
            <w:tcW w:w="1701" w:type="dxa"/>
            <w:vAlign w:val="center"/>
          </w:tcPr>
          <w:p w14:paraId="4EF3AD34"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Форма обучения</w:t>
            </w:r>
          </w:p>
        </w:tc>
        <w:tc>
          <w:tcPr>
            <w:tcW w:w="1276" w:type="dxa"/>
          </w:tcPr>
          <w:p w14:paraId="75487423"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Периодичность обучения</w:t>
            </w:r>
          </w:p>
        </w:tc>
        <w:tc>
          <w:tcPr>
            <w:tcW w:w="851" w:type="dxa"/>
          </w:tcPr>
          <w:p w14:paraId="779C5128" w14:textId="77777777" w:rsidR="00AF543A" w:rsidRPr="006C7E31" w:rsidRDefault="00AF543A" w:rsidP="003B54A8">
            <w:pPr>
              <w:jc w:val="center"/>
              <w:rPr>
                <w:rFonts w:eastAsia="Calibri"/>
              </w:rPr>
            </w:pPr>
            <w:r w:rsidRPr="006C7E31">
              <w:rPr>
                <w:rFonts w:eastAsia="Calibri"/>
              </w:rPr>
              <w:t>Цена (руб.)</w:t>
            </w:r>
          </w:p>
        </w:tc>
        <w:tc>
          <w:tcPr>
            <w:tcW w:w="993" w:type="dxa"/>
          </w:tcPr>
          <w:p w14:paraId="42E261D8" w14:textId="77777777" w:rsidR="00AF543A" w:rsidRPr="006C7E31" w:rsidRDefault="00AF543A" w:rsidP="003B54A8">
            <w:pPr>
              <w:jc w:val="center"/>
              <w:rPr>
                <w:rFonts w:eastAsia="Calibri"/>
              </w:rPr>
            </w:pPr>
            <w:r w:rsidRPr="006C7E31">
              <w:rPr>
                <w:rFonts w:eastAsia="Calibri"/>
              </w:rPr>
              <w:t>Сумма (руб.)</w:t>
            </w:r>
          </w:p>
        </w:tc>
      </w:tr>
      <w:tr w:rsidR="006C7E31" w:rsidRPr="006C7E31" w14:paraId="1AAC25FA" w14:textId="77777777" w:rsidTr="00AF543A">
        <w:tc>
          <w:tcPr>
            <w:tcW w:w="426" w:type="dxa"/>
          </w:tcPr>
          <w:p w14:paraId="341D35CA" w14:textId="77777777" w:rsidR="00AF543A" w:rsidRPr="006C7E31" w:rsidRDefault="00AF543A" w:rsidP="00AF543A">
            <w:pPr>
              <w:suppressAutoHyphens w:val="0"/>
              <w:spacing w:line="240" w:lineRule="auto"/>
              <w:contextualSpacing/>
              <w:rPr>
                <w:bCs/>
                <w:kern w:val="0"/>
                <w:lang w:eastAsia="ru-RU"/>
              </w:rPr>
            </w:pPr>
            <w:r w:rsidRPr="006C7E31">
              <w:rPr>
                <w:bCs/>
                <w:kern w:val="0"/>
                <w:lang w:eastAsia="ru-RU"/>
              </w:rPr>
              <w:t>1.</w:t>
            </w:r>
          </w:p>
        </w:tc>
        <w:tc>
          <w:tcPr>
            <w:tcW w:w="3260" w:type="dxa"/>
            <w:shd w:val="clear" w:color="auto" w:fill="auto"/>
          </w:tcPr>
          <w:p w14:paraId="5FA54566" w14:textId="77777777" w:rsidR="00AF543A" w:rsidRPr="006C7E31" w:rsidRDefault="00AF543A" w:rsidP="00AF543A">
            <w:pPr>
              <w:suppressAutoHyphens w:val="0"/>
              <w:spacing w:line="240" w:lineRule="auto"/>
              <w:contextualSpacing/>
              <w:rPr>
                <w:bCs/>
                <w:kern w:val="0"/>
                <w:lang w:eastAsia="ru-RU"/>
              </w:rPr>
            </w:pPr>
            <w:r w:rsidRPr="006C7E31">
              <w:rPr>
                <w:bCs/>
                <w:kern w:val="0"/>
                <w:lang w:eastAsia="ru-RU"/>
              </w:rPr>
              <w:t>Оказание услуг по обучению системе менеджмента пищевой безопасности (ХАССП) с выдачей документа, подтверждающего обучение</w:t>
            </w:r>
          </w:p>
        </w:tc>
        <w:tc>
          <w:tcPr>
            <w:tcW w:w="992" w:type="dxa"/>
            <w:shd w:val="clear" w:color="auto" w:fill="auto"/>
          </w:tcPr>
          <w:p w14:paraId="626441AE"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1</w:t>
            </w:r>
          </w:p>
        </w:tc>
        <w:tc>
          <w:tcPr>
            <w:tcW w:w="992" w:type="dxa"/>
            <w:shd w:val="clear" w:color="auto" w:fill="auto"/>
          </w:tcPr>
          <w:p w14:paraId="3B389211"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не менее 14 часов</w:t>
            </w:r>
          </w:p>
        </w:tc>
        <w:tc>
          <w:tcPr>
            <w:tcW w:w="1701" w:type="dxa"/>
          </w:tcPr>
          <w:p w14:paraId="04487890" w14:textId="77777777" w:rsidR="00AF543A" w:rsidRPr="006C7E31" w:rsidRDefault="00AF543A" w:rsidP="00AF543A">
            <w:pPr>
              <w:suppressAutoHyphens w:val="0"/>
              <w:spacing w:line="240" w:lineRule="auto"/>
              <w:contextualSpacing/>
              <w:jc w:val="center"/>
              <w:rPr>
                <w:bCs/>
                <w:kern w:val="0"/>
                <w:lang w:eastAsia="ru-RU"/>
              </w:rPr>
            </w:pPr>
            <w:r w:rsidRPr="006C7E31">
              <w:rPr>
                <w:rFonts w:eastAsia="Calibri"/>
                <w:kern w:val="0"/>
              </w:rPr>
              <w:t>заочная с применением дистанционных образовательных технологий</w:t>
            </w:r>
          </w:p>
        </w:tc>
        <w:tc>
          <w:tcPr>
            <w:tcW w:w="1276" w:type="dxa"/>
          </w:tcPr>
          <w:p w14:paraId="6B45CC61" w14:textId="77777777" w:rsidR="00AF543A" w:rsidRPr="006C7E31" w:rsidRDefault="00AF543A" w:rsidP="00AF543A">
            <w:pPr>
              <w:suppressAutoHyphens w:val="0"/>
              <w:spacing w:line="240" w:lineRule="auto"/>
              <w:contextualSpacing/>
              <w:jc w:val="center"/>
              <w:rPr>
                <w:bCs/>
                <w:kern w:val="0"/>
                <w:lang w:eastAsia="ru-RU"/>
              </w:rPr>
            </w:pPr>
            <w:r w:rsidRPr="006C7E31">
              <w:rPr>
                <w:bCs/>
                <w:kern w:val="0"/>
                <w:lang w:eastAsia="ru-RU"/>
              </w:rPr>
              <w:t>повторное</w:t>
            </w:r>
          </w:p>
        </w:tc>
        <w:tc>
          <w:tcPr>
            <w:tcW w:w="851" w:type="dxa"/>
          </w:tcPr>
          <w:p w14:paraId="6FBE9B8C" w14:textId="77777777" w:rsidR="00AF543A" w:rsidRPr="006C7E31" w:rsidRDefault="00AF543A" w:rsidP="00AF543A">
            <w:pPr>
              <w:suppressAutoHyphens w:val="0"/>
              <w:spacing w:line="240" w:lineRule="auto"/>
              <w:contextualSpacing/>
              <w:jc w:val="center"/>
              <w:rPr>
                <w:bCs/>
                <w:kern w:val="0"/>
                <w:lang w:eastAsia="ru-RU"/>
              </w:rPr>
            </w:pPr>
          </w:p>
        </w:tc>
        <w:tc>
          <w:tcPr>
            <w:tcW w:w="993" w:type="dxa"/>
          </w:tcPr>
          <w:p w14:paraId="7E6242DD" w14:textId="77777777" w:rsidR="00AF543A" w:rsidRPr="006C7E31" w:rsidRDefault="00AF543A" w:rsidP="00AF543A">
            <w:pPr>
              <w:suppressAutoHyphens w:val="0"/>
              <w:spacing w:line="240" w:lineRule="auto"/>
              <w:contextualSpacing/>
              <w:jc w:val="center"/>
              <w:rPr>
                <w:bCs/>
                <w:kern w:val="0"/>
                <w:lang w:eastAsia="ru-RU"/>
              </w:rPr>
            </w:pPr>
          </w:p>
        </w:tc>
      </w:tr>
      <w:tr w:rsidR="006C7E31" w:rsidRPr="006C7E31" w14:paraId="19A12C6F" w14:textId="77777777" w:rsidTr="00B17FB8">
        <w:tc>
          <w:tcPr>
            <w:tcW w:w="9498" w:type="dxa"/>
            <w:gridSpan w:val="7"/>
          </w:tcPr>
          <w:p w14:paraId="5939ADE1" w14:textId="77777777" w:rsidR="003D454D" w:rsidRPr="006C7E31" w:rsidRDefault="003D454D" w:rsidP="003D454D">
            <w:pPr>
              <w:suppressAutoHyphens w:val="0"/>
              <w:spacing w:line="240" w:lineRule="auto"/>
              <w:contextualSpacing/>
              <w:jc w:val="right"/>
              <w:rPr>
                <w:bCs/>
                <w:kern w:val="0"/>
                <w:lang w:eastAsia="ru-RU"/>
              </w:rPr>
            </w:pPr>
            <w:r w:rsidRPr="006C7E31">
              <w:rPr>
                <w:bCs/>
                <w:kern w:val="0"/>
                <w:lang w:eastAsia="ru-RU"/>
              </w:rPr>
              <w:t>Итого, в том числе НДС/ НДС не облагается:</w:t>
            </w:r>
          </w:p>
        </w:tc>
        <w:tc>
          <w:tcPr>
            <w:tcW w:w="993" w:type="dxa"/>
          </w:tcPr>
          <w:p w14:paraId="14D06436" w14:textId="77777777" w:rsidR="003D454D" w:rsidRPr="006C7E31" w:rsidRDefault="003D454D" w:rsidP="00AF543A">
            <w:pPr>
              <w:suppressAutoHyphens w:val="0"/>
              <w:spacing w:line="240" w:lineRule="auto"/>
              <w:contextualSpacing/>
              <w:jc w:val="center"/>
              <w:rPr>
                <w:bCs/>
                <w:kern w:val="0"/>
                <w:lang w:eastAsia="ru-RU"/>
              </w:rPr>
            </w:pPr>
          </w:p>
        </w:tc>
      </w:tr>
    </w:tbl>
    <w:p w14:paraId="5732565F" w14:textId="77777777" w:rsidR="00AF543A" w:rsidRPr="006C7E31" w:rsidRDefault="00AF543A" w:rsidP="00AF543A">
      <w:pPr>
        <w:widowControl w:val="0"/>
        <w:suppressAutoHyphens w:val="0"/>
        <w:autoSpaceDE w:val="0"/>
        <w:autoSpaceDN w:val="0"/>
        <w:spacing w:before="120" w:after="120" w:line="240" w:lineRule="auto"/>
        <w:jc w:val="center"/>
        <w:rPr>
          <w:b/>
          <w:kern w:val="0"/>
          <w:lang w:eastAsia="ru-RU"/>
        </w:rPr>
      </w:pPr>
    </w:p>
    <w:p w14:paraId="41284F42" w14:textId="77777777" w:rsidR="005308D7" w:rsidRPr="006C7E31" w:rsidRDefault="005308D7" w:rsidP="00AF543A"/>
    <w:tbl>
      <w:tblPr>
        <w:tblW w:w="10065" w:type="dxa"/>
        <w:tblInd w:w="62" w:type="dxa"/>
        <w:tblLayout w:type="fixed"/>
        <w:tblCellMar>
          <w:top w:w="57" w:type="dxa"/>
          <w:left w:w="62" w:type="dxa"/>
          <w:bottom w:w="57" w:type="dxa"/>
          <w:right w:w="62" w:type="dxa"/>
        </w:tblCellMar>
        <w:tblLook w:val="0000" w:firstRow="0" w:lastRow="0" w:firstColumn="0" w:lastColumn="0" w:noHBand="0" w:noVBand="0"/>
      </w:tblPr>
      <w:tblGrid>
        <w:gridCol w:w="4962"/>
        <w:gridCol w:w="5103"/>
      </w:tblGrid>
      <w:tr w:rsidR="006C7E31" w:rsidRPr="006C7E31" w14:paraId="7BC5E391" w14:textId="77777777" w:rsidTr="00E87C9E">
        <w:trPr>
          <w:trHeight w:val="69"/>
        </w:trPr>
        <w:tc>
          <w:tcPr>
            <w:tcW w:w="4962" w:type="dxa"/>
            <w:tcBorders>
              <w:top w:val="nil"/>
              <w:left w:val="nil"/>
              <w:bottom w:val="nil"/>
              <w:right w:val="nil"/>
            </w:tcBorders>
          </w:tcPr>
          <w:bookmarkEnd w:id="5"/>
          <w:p w14:paraId="42755B29" w14:textId="77777777" w:rsidR="003D454D" w:rsidRPr="006C7E31" w:rsidRDefault="003D454D" w:rsidP="00E87C9E">
            <w:pPr>
              <w:widowControl w:val="0"/>
              <w:suppressAutoHyphens w:val="0"/>
              <w:autoSpaceDE w:val="0"/>
              <w:autoSpaceDN w:val="0"/>
              <w:adjustRightInd w:val="0"/>
              <w:spacing w:line="240" w:lineRule="auto"/>
              <w:jc w:val="center"/>
              <w:rPr>
                <w:kern w:val="0"/>
                <w:lang w:eastAsia="ru-RU"/>
              </w:rPr>
            </w:pPr>
            <w:r w:rsidRPr="006C7E31">
              <w:rPr>
                <w:kern w:val="0"/>
                <w:lang w:eastAsia="ru-RU"/>
              </w:rPr>
              <w:t>ИСПОЛНИТЕЛЬ:</w:t>
            </w:r>
          </w:p>
        </w:tc>
        <w:tc>
          <w:tcPr>
            <w:tcW w:w="5103" w:type="dxa"/>
            <w:tcBorders>
              <w:top w:val="nil"/>
              <w:left w:val="nil"/>
              <w:bottom w:val="nil"/>
              <w:right w:val="nil"/>
            </w:tcBorders>
          </w:tcPr>
          <w:p w14:paraId="2B3718F9" w14:textId="77777777" w:rsidR="003D454D" w:rsidRPr="006C7E31" w:rsidRDefault="003D454D" w:rsidP="00E87C9E">
            <w:pPr>
              <w:widowControl w:val="0"/>
              <w:suppressAutoHyphens w:val="0"/>
              <w:autoSpaceDE w:val="0"/>
              <w:autoSpaceDN w:val="0"/>
              <w:adjustRightInd w:val="0"/>
              <w:spacing w:line="240" w:lineRule="auto"/>
              <w:jc w:val="center"/>
              <w:rPr>
                <w:kern w:val="0"/>
                <w:lang w:eastAsia="ru-RU"/>
              </w:rPr>
            </w:pPr>
            <w:r w:rsidRPr="006C7E31">
              <w:rPr>
                <w:kern w:val="0"/>
                <w:lang w:eastAsia="ru-RU"/>
              </w:rPr>
              <w:t>ЗАКАЗЧИК:</w:t>
            </w:r>
          </w:p>
        </w:tc>
      </w:tr>
      <w:tr w:rsidR="006C7E31" w:rsidRPr="006C7E31" w14:paraId="21C370DE" w14:textId="77777777" w:rsidTr="00E87C9E">
        <w:trPr>
          <w:trHeight w:val="220"/>
        </w:trPr>
        <w:tc>
          <w:tcPr>
            <w:tcW w:w="4962" w:type="dxa"/>
            <w:tcBorders>
              <w:top w:val="nil"/>
              <w:left w:val="nil"/>
              <w:bottom w:val="nil"/>
              <w:right w:val="nil"/>
            </w:tcBorders>
          </w:tcPr>
          <w:p w14:paraId="71B82D14" w14:textId="77777777" w:rsidR="003D454D" w:rsidRPr="006C7E31" w:rsidRDefault="003D454D" w:rsidP="00E87C9E">
            <w:pPr>
              <w:widowControl w:val="0"/>
              <w:suppressAutoHyphens w:val="0"/>
              <w:autoSpaceDE w:val="0"/>
              <w:autoSpaceDN w:val="0"/>
              <w:adjustRightInd w:val="0"/>
              <w:spacing w:line="240" w:lineRule="auto"/>
              <w:jc w:val="center"/>
              <w:rPr>
                <w:kern w:val="0"/>
                <w:lang w:eastAsia="ru-RU"/>
              </w:rPr>
            </w:pPr>
            <w:r w:rsidRPr="006C7E31">
              <w:rPr>
                <w:kern w:val="0"/>
                <w:lang w:eastAsia="ru-RU"/>
              </w:rPr>
              <w:t>_______________________________</w:t>
            </w:r>
          </w:p>
          <w:p w14:paraId="41A65EC3" w14:textId="77777777" w:rsidR="003D454D" w:rsidRPr="006C7E31" w:rsidRDefault="003D454D" w:rsidP="00E87C9E">
            <w:pPr>
              <w:widowControl w:val="0"/>
              <w:suppressAutoHyphens w:val="0"/>
              <w:autoSpaceDE w:val="0"/>
              <w:autoSpaceDN w:val="0"/>
              <w:adjustRightInd w:val="0"/>
              <w:spacing w:line="240" w:lineRule="auto"/>
              <w:jc w:val="center"/>
              <w:rPr>
                <w:i/>
                <w:kern w:val="0"/>
                <w:lang w:eastAsia="ru-RU"/>
              </w:rPr>
            </w:pPr>
            <w:r w:rsidRPr="006C7E31">
              <w:rPr>
                <w:i/>
                <w:kern w:val="0"/>
                <w:lang w:eastAsia="ru-RU"/>
              </w:rPr>
              <w:t>(должность)</w:t>
            </w:r>
          </w:p>
        </w:tc>
        <w:tc>
          <w:tcPr>
            <w:tcW w:w="5103" w:type="dxa"/>
            <w:tcBorders>
              <w:top w:val="nil"/>
              <w:left w:val="nil"/>
              <w:bottom w:val="nil"/>
              <w:right w:val="nil"/>
            </w:tcBorders>
          </w:tcPr>
          <w:p w14:paraId="268E3A7B" w14:textId="77777777" w:rsidR="003D454D" w:rsidRPr="006C7E31" w:rsidRDefault="003D454D" w:rsidP="00E87C9E">
            <w:pPr>
              <w:widowControl w:val="0"/>
              <w:suppressAutoHyphens w:val="0"/>
              <w:autoSpaceDE w:val="0"/>
              <w:autoSpaceDN w:val="0"/>
              <w:adjustRightInd w:val="0"/>
              <w:spacing w:line="240" w:lineRule="auto"/>
              <w:jc w:val="center"/>
              <w:rPr>
                <w:kern w:val="0"/>
                <w:u w:val="single"/>
                <w:lang w:eastAsia="ru-RU"/>
              </w:rPr>
            </w:pPr>
            <w:r w:rsidRPr="006C7E31">
              <w:rPr>
                <w:kern w:val="0"/>
                <w:u w:val="single"/>
                <w:lang w:eastAsia="ru-RU"/>
              </w:rPr>
              <w:t>Главный врач</w:t>
            </w:r>
          </w:p>
          <w:p w14:paraId="396639C8" w14:textId="77777777" w:rsidR="003D454D" w:rsidRPr="006C7E31" w:rsidRDefault="003D454D" w:rsidP="00E87C9E">
            <w:pPr>
              <w:widowControl w:val="0"/>
              <w:suppressAutoHyphens w:val="0"/>
              <w:autoSpaceDE w:val="0"/>
              <w:autoSpaceDN w:val="0"/>
              <w:adjustRightInd w:val="0"/>
              <w:spacing w:line="240" w:lineRule="auto"/>
              <w:jc w:val="center"/>
              <w:rPr>
                <w:i/>
                <w:kern w:val="0"/>
                <w:u w:val="single"/>
                <w:lang w:eastAsia="ru-RU"/>
              </w:rPr>
            </w:pPr>
            <w:r w:rsidRPr="006C7E31">
              <w:rPr>
                <w:i/>
                <w:kern w:val="0"/>
                <w:lang w:eastAsia="ru-RU"/>
              </w:rPr>
              <w:t xml:space="preserve"> (должность)</w:t>
            </w:r>
          </w:p>
        </w:tc>
      </w:tr>
      <w:tr w:rsidR="006C7E31" w:rsidRPr="006C7E31" w14:paraId="2590BBE9" w14:textId="77777777" w:rsidTr="00E87C9E">
        <w:trPr>
          <w:trHeight w:val="446"/>
        </w:trPr>
        <w:tc>
          <w:tcPr>
            <w:tcW w:w="4962" w:type="dxa"/>
            <w:tcBorders>
              <w:top w:val="nil"/>
              <w:left w:val="nil"/>
              <w:bottom w:val="nil"/>
              <w:right w:val="nil"/>
            </w:tcBorders>
          </w:tcPr>
          <w:p w14:paraId="61CDCBDD" w14:textId="77777777" w:rsidR="003D454D" w:rsidRPr="006C7E31" w:rsidRDefault="003D454D" w:rsidP="00E87C9E">
            <w:pPr>
              <w:widowControl w:val="0"/>
              <w:suppressAutoHyphens w:val="0"/>
              <w:autoSpaceDE w:val="0"/>
              <w:autoSpaceDN w:val="0"/>
              <w:adjustRightInd w:val="0"/>
              <w:spacing w:line="240" w:lineRule="auto"/>
              <w:jc w:val="center"/>
              <w:rPr>
                <w:kern w:val="0"/>
                <w:vertAlign w:val="superscript"/>
                <w:lang w:eastAsia="ru-RU"/>
              </w:rPr>
            </w:pPr>
            <w:r w:rsidRPr="006C7E31">
              <w:rPr>
                <w:kern w:val="0"/>
                <w:lang w:eastAsia="ru-RU"/>
              </w:rPr>
              <w:t>_________________/ _____________</w:t>
            </w:r>
            <w:r w:rsidRPr="006C7E31">
              <w:rPr>
                <w:kern w:val="0"/>
                <w:u w:val="single"/>
                <w:lang w:eastAsia="ru-RU"/>
              </w:rPr>
              <w:t xml:space="preserve"> *</w:t>
            </w:r>
            <w:r w:rsidRPr="006C7E31">
              <w:rPr>
                <w:kern w:val="0"/>
                <w:lang w:eastAsia="ru-RU"/>
              </w:rPr>
              <w:t>/</w:t>
            </w:r>
          </w:p>
          <w:p w14:paraId="2F12C79C" w14:textId="77777777" w:rsidR="003D454D" w:rsidRPr="006C7E31" w:rsidRDefault="003D454D" w:rsidP="00E87C9E">
            <w:pPr>
              <w:widowControl w:val="0"/>
              <w:suppressAutoHyphens w:val="0"/>
              <w:autoSpaceDE w:val="0"/>
              <w:autoSpaceDN w:val="0"/>
              <w:adjustRightInd w:val="0"/>
              <w:spacing w:line="240" w:lineRule="auto"/>
              <w:jc w:val="left"/>
              <w:rPr>
                <w:kern w:val="0"/>
                <w:lang w:eastAsia="ru-RU"/>
              </w:rPr>
            </w:pPr>
            <w:r w:rsidRPr="006C7E31">
              <w:rPr>
                <w:kern w:val="0"/>
                <w:lang w:eastAsia="ru-RU"/>
              </w:rPr>
              <w:t xml:space="preserve">                             </w:t>
            </w:r>
            <w:r w:rsidRPr="006C7E31">
              <w:rPr>
                <w:i/>
                <w:iCs/>
                <w:kern w:val="0"/>
                <w:lang w:eastAsia="ru-RU"/>
              </w:rPr>
              <w:t>(подпись)              (ФИО)</w:t>
            </w:r>
          </w:p>
        </w:tc>
        <w:tc>
          <w:tcPr>
            <w:tcW w:w="5103" w:type="dxa"/>
            <w:tcBorders>
              <w:top w:val="nil"/>
              <w:left w:val="nil"/>
              <w:bottom w:val="nil"/>
              <w:right w:val="nil"/>
            </w:tcBorders>
          </w:tcPr>
          <w:p w14:paraId="7E807BD7" w14:textId="77777777" w:rsidR="003D454D" w:rsidRPr="006C7E31" w:rsidRDefault="003D454D" w:rsidP="00E87C9E">
            <w:pPr>
              <w:widowControl w:val="0"/>
              <w:suppressAutoHyphens w:val="0"/>
              <w:autoSpaceDE w:val="0"/>
              <w:autoSpaceDN w:val="0"/>
              <w:adjustRightInd w:val="0"/>
              <w:spacing w:line="240" w:lineRule="auto"/>
              <w:jc w:val="center"/>
              <w:rPr>
                <w:kern w:val="0"/>
                <w:vertAlign w:val="superscript"/>
                <w:lang w:eastAsia="ru-RU"/>
              </w:rPr>
            </w:pPr>
            <w:r w:rsidRPr="006C7E31">
              <w:rPr>
                <w:kern w:val="0"/>
                <w:lang w:eastAsia="ru-RU"/>
              </w:rPr>
              <w:t xml:space="preserve">_________________/ </w:t>
            </w:r>
            <w:proofErr w:type="spellStart"/>
            <w:r w:rsidRPr="006C7E31">
              <w:rPr>
                <w:kern w:val="0"/>
                <w:u w:val="single"/>
                <w:lang w:eastAsia="ru-RU"/>
              </w:rPr>
              <w:t>Лиманкин</w:t>
            </w:r>
            <w:proofErr w:type="spellEnd"/>
            <w:r w:rsidRPr="006C7E31">
              <w:rPr>
                <w:kern w:val="0"/>
                <w:u w:val="single"/>
                <w:lang w:eastAsia="ru-RU"/>
              </w:rPr>
              <w:t xml:space="preserve"> О.В. *</w:t>
            </w:r>
            <w:r w:rsidRPr="006C7E31">
              <w:rPr>
                <w:kern w:val="0"/>
                <w:lang w:eastAsia="ru-RU"/>
              </w:rPr>
              <w:t>/</w:t>
            </w:r>
          </w:p>
          <w:p w14:paraId="221BF4F2" w14:textId="77777777" w:rsidR="003D454D" w:rsidRPr="006C7E31" w:rsidRDefault="003D454D" w:rsidP="00E87C9E">
            <w:pPr>
              <w:widowControl w:val="0"/>
              <w:suppressAutoHyphens w:val="0"/>
              <w:autoSpaceDE w:val="0"/>
              <w:autoSpaceDN w:val="0"/>
              <w:adjustRightInd w:val="0"/>
              <w:spacing w:line="240" w:lineRule="auto"/>
              <w:jc w:val="left"/>
              <w:rPr>
                <w:i/>
                <w:iCs/>
                <w:kern w:val="0"/>
                <w:lang w:eastAsia="ru-RU"/>
              </w:rPr>
            </w:pPr>
            <w:r w:rsidRPr="006C7E31">
              <w:rPr>
                <w:kern w:val="0"/>
                <w:lang w:eastAsia="ru-RU"/>
              </w:rPr>
              <w:t xml:space="preserve">                             </w:t>
            </w:r>
            <w:r w:rsidRPr="006C7E31">
              <w:rPr>
                <w:i/>
                <w:iCs/>
                <w:kern w:val="0"/>
                <w:lang w:eastAsia="ru-RU"/>
              </w:rPr>
              <w:t>(подпись)              (ФИО)</w:t>
            </w:r>
          </w:p>
        </w:tc>
      </w:tr>
      <w:tr w:rsidR="006C7E31" w:rsidRPr="006C7E31" w14:paraId="6E12E6EF" w14:textId="77777777" w:rsidTr="00E87C9E">
        <w:trPr>
          <w:trHeight w:val="138"/>
        </w:trPr>
        <w:tc>
          <w:tcPr>
            <w:tcW w:w="10065" w:type="dxa"/>
            <w:gridSpan w:val="2"/>
            <w:tcBorders>
              <w:top w:val="nil"/>
              <w:left w:val="nil"/>
              <w:bottom w:val="nil"/>
              <w:right w:val="nil"/>
            </w:tcBorders>
          </w:tcPr>
          <w:p w14:paraId="3C85A4E0" w14:textId="77777777" w:rsidR="003D454D" w:rsidRPr="006C7E31" w:rsidRDefault="003D454D" w:rsidP="00E87C9E">
            <w:pPr>
              <w:widowControl w:val="0"/>
              <w:suppressAutoHyphens w:val="0"/>
              <w:autoSpaceDE w:val="0"/>
              <w:autoSpaceDN w:val="0"/>
              <w:adjustRightInd w:val="0"/>
              <w:spacing w:line="240" w:lineRule="auto"/>
              <w:jc w:val="center"/>
              <w:rPr>
                <w:kern w:val="0"/>
                <w:lang w:eastAsia="ru-RU"/>
              </w:rPr>
            </w:pPr>
            <w:r w:rsidRPr="006C7E31">
              <w:rPr>
                <w:bCs/>
                <w:i/>
                <w:kern w:val="0"/>
                <w:lang w:eastAsia="ru-RU"/>
              </w:rPr>
              <w:t>* Контракт подписывается усиленной квалифицированной электронной подписью</w:t>
            </w:r>
          </w:p>
        </w:tc>
      </w:tr>
    </w:tbl>
    <w:p w14:paraId="66325C8D" w14:textId="77777777" w:rsidR="001C30F1" w:rsidRPr="006C7E31" w:rsidRDefault="001C30F1" w:rsidP="00AF543A">
      <w:pPr>
        <w:jc w:val="right"/>
        <w:rPr>
          <w:b/>
        </w:rPr>
      </w:pPr>
    </w:p>
    <w:p w14:paraId="351585A2" w14:textId="77777777" w:rsidR="003D454D" w:rsidRPr="006C7E31" w:rsidRDefault="003D454D" w:rsidP="00AF543A">
      <w:pPr>
        <w:jc w:val="right"/>
        <w:rPr>
          <w:b/>
        </w:rPr>
      </w:pPr>
    </w:p>
    <w:p w14:paraId="15B46DB9" w14:textId="77777777" w:rsidR="003D454D" w:rsidRPr="006C7E31" w:rsidRDefault="003D454D" w:rsidP="00AF543A">
      <w:pPr>
        <w:jc w:val="right"/>
        <w:rPr>
          <w:b/>
        </w:rPr>
      </w:pPr>
    </w:p>
    <w:p w14:paraId="45E20BD4" w14:textId="77777777" w:rsidR="003D454D" w:rsidRPr="006C7E31" w:rsidRDefault="003D454D" w:rsidP="00AF543A">
      <w:pPr>
        <w:jc w:val="right"/>
        <w:rPr>
          <w:b/>
        </w:rPr>
      </w:pPr>
    </w:p>
    <w:p w14:paraId="0BEC91A5" w14:textId="77777777" w:rsidR="003D454D" w:rsidRPr="006C7E31" w:rsidRDefault="003D454D" w:rsidP="00AF543A">
      <w:pPr>
        <w:jc w:val="right"/>
        <w:rPr>
          <w:b/>
        </w:rPr>
      </w:pPr>
    </w:p>
    <w:p w14:paraId="0D9C2150" w14:textId="77777777" w:rsidR="003D454D" w:rsidRPr="006C7E31" w:rsidRDefault="003D454D" w:rsidP="00AF543A">
      <w:pPr>
        <w:jc w:val="right"/>
        <w:rPr>
          <w:b/>
        </w:rPr>
      </w:pPr>
    </w:p>
    <w:p w14:paraId="39B6C0A5" w14:textId="77777777" w:rsidR="003D454D" w:rsidRPr="006C7E31" w:rsidRDefault="003D454D" w:rsidP="00AF543A">
      <w:pPr>
        <w:jc w:val="right"/>
        <w:rPr>
          <w:b/>
        </w:rPr>
      </w:pPr>
    </w:p>
    <w:p w14:paraId="330957D4" w14:textId="77777777" w:rsidR="003D454D" w:rsidRPr="006C7E31" w:rsidRDefault="003D454D" w:rsidP="00AF543A">
      <w:pPr>
        <w:jc w:val="right"/>
        <w:rPr>
          <w:b/>
        </w:rPr>
      </w:pPr>
    </w:p>
    <w:p w14:paraId="087B2A59" w14:textId="77777777" w:rsidR="003D454D" w:rsidRPr="006C7E31" w:rsidRDefault="003D454D" w:rsidP="00AF543A">
      <w:pPr>
        <w:jc w:val="right"/>
        <w:rPr>
          <w:b/>
        </w:rPr>
      </w:pPr>
    </w:p>
    <w:p w14:paraId="781452FF" w14:textId="77777777" w:rsidR="003D454D" w:rsidRPr="006C7E31" w:rsidRDefault="003D454D" w:rsidP="00AF543A">
      <w:pPr>
        <w:jc w:val="right"/>
        <w:rPr>
          <w:b/>
        </w:rPr>
      </w:pPr>
    </w:p>
    <w:p w14:paraId="3EC10975" w14:textId="77777777" w:rsidR="003D454D" w:rsidRPr="006C7E31" w:rsidRDefault="003D454D" w:rsidP="00AF543A">
      <w:pPr>
        <w:jc w:val="right"/>
        <w:rPr>
          <w:b/>
        </w:rPr>
      </w:pPr>
    </w:p>
    <w:p w14:paraId="0E949B0F" w14:textId="77777777" w:rsidR="003D454D" w:rsidRPr="006C7E31" w:rsidRDefault="003D454D" w:rsidP="00AF543A">
      <w:pPr>
        <w:jc w:val="right"/>
        <w:rPr>
          <w:b/>
        </w:rPr>
      </w:pPr>
    </w:p>
    <w:p w14:paraId="760D41D9" w14:textId="77777777" w:rsidR="003D454D" w:rsidRPr="006C7E31" w:rsidRDefault="003D454D" w:rsidP="00AF543A">
      <w:pPr>
        <w:jc w:val="right"/>
        <w:rPr>
          <w:b/>
        </w:rPr>
      </w:pPr>
    </w:p>
    <w:p w14:paraId="75A412E5" w14:textId="77777777" w:rsidR="003D454D" w:rsidRPr="006C7E31" w:rsidRDefault="003D454D" w:rsidP="00AF543A">
      <w:pPr>
        <w:jc w:val="right"/>
        <w:rPr>
          <w:b/>
        </w:rPr>
      </w:pPr>
    </w:p>
    <w:p w14:paraId="3275DF24" w14:textId="77777777" w:rsidR="003D454D" w:rsidRPr="006C7E31" w:rsidRDefault="003D454D" w:rsidP="00AF543A">
      <w:pPr>
        <w:jc w:val="right"/>
        <w:rPr>
          <w:b/>
        </w:rPr>
      </w:pPr>
    </w:p>
    <w:p w14:paraId="6EFE3CF8" w14:textId="77777777" w:rsidR="003D454D" w:rsidRPr="006C7E31" w:rsidRDefault="003D454D" w:rsidP="00AF543A">
      <w:pPr>
        <w:jc w:val="right"/>
        <w:rPr>
          <w:b/>
        </w:rPr>
      </w:pPr>
    </w:p>
    <w:p w14:paraId="2A75EE95" w14:textId="77777777" w:rsidR="003D454D" w:rsidRPr="006C7E31" w:rsidRDefault="003D454D" w:rsidP="00AF543A">
      <w:pPr>
        <w:jc w:val="right"/>
        <w:rPr>
          <w:b/>
        </w:rPr>
      </w:pPr>
    </w:p>
    <w:p w14:paraId="094E809B" w14:textId="77777777" w:rsidR="003D454D" w:rsidRPr="006C7E31" w:rsidRDefault="003D454D" w:rsidP="00AF543A">
      <w:pPr>
        <w:jc w:val="right"/>
        <w:rPr>
          <w:b/>
        </w:rPr>
      </w:pPr>
    </w:p>
    <w:p w14:paraId="23A86FCF" w14:textId="77777777" w:rsidR="003D454D" w:rsidRPr="006C7E31" w:rsidRDefault="003D454D" w:rsidP="00AF543A">
      <w:pPr>
        <w:jc w:val="right"/>
        <w:rPr>
          <w:b/>
        </w:rPr>
      </w:pPr>
    </w:p>
    <w:p w14:paraId="0FD62634" w14:textId="77777777" w:rsidR="003D454D" w:rsidRPr="006C7E31" w:rsidRDefault="003D454D" w:rsidP="00AF543A">
      <w:pPr>
        <w:jc w:val="right"/>
        <w:rPr>
          <w:b/>
        </w:rPr>
      </w:pPr>
    </w:p>
    <w:p w14:paraId="25844FBD" w14:textId="77777777" w:rsidR="003D454D" w:rsidRPr="006C7E31" w:rsidRDefault="003D454D" w:rsidP="00AF543A">
      <w:pPr>
        <w:jc w:val="right"/>
        <w:rPr>
          <w:b/>
        </w:rPr>
      </w:pPr>
    </w:p>
    <w:p w14:paraId="5FF3DE00" w14:textId="77777777" w:rsidR="003D454D" w:rsidRPr="006C7E31" w:rsidRDefault="003D454D" w:rsidP="00AF543A">
      <w:pPr>
        <w:jc w:val="right"/>
        <w:rPr>
          <w:b/>
        </w:rPr>
      </w:pPr>
    </w:p>
    <w:p w14:paraId="299885C3" w14:textId="77777777" w:rsidR="003D454D" w:rsidRPr="006C7E31" w:rsidRDefault="003D454D" w:rsidP="00AF543A">
      <w:pPr>
        <w:jc w:val="right"/>
        <w:rPr>
          <w:b/>
        </w:rPr>
      </w:pPr>
    </w:p>
    <w:p w14:paraId="5B50428F" w14:textId="77777777" w:rsidR="003D454D" w:rsidRPr="006C7E31" w:rsidRDefault="003D454D" w:rsidP="00AF543A">
      <w:pPr>
        <w:jc w:val="right"/>
        <w:rPr>
          <w:b/>
        </w:rPr>
      </w:pPr>
    </w:p>
    <w:p w14:paraId="3116550C" w14:textId="77777777" w:rsidR="003D454D" w:rsidRPr="006C7E31" w:rsidRDefault="003D454D" w:rsidP="00AF543A">
      <w:pPr>
        <w:jc w:val="right"/>
        <w:rPr>
          <w:b/>
        </w:rPr>
      </w:pPr>
    </w:p>
    <w:p w14:paraId="40C972D1" w14:textId="77777777" w:rsidR="003D454D" w:rsidRPr="006C7E31" w:rsidRDefault="003D454D" w:rsidP="00AF543A">
      <w:pPr>
        <w:jc w:val="right"/>
        <w:rPr>
          <w:b/>
        </w:rPr>
      </w:pPr>
    </w:p>
    <w:p w14:paraId="0B46A461" w14:textId="77777777" w:rsidR="003D454D" w:rsidRPr="006C7E31" w:rsidRDefault="003D454D" w:rsidP="003D454D">
      <w:pPr>
        <w:pStyle w:val="ConsPlusNormal"/>
        <w:jc w:val="right"/>
        <w:outlineLvl w:val="1"/>
        <w:rPr>
          <w:rFonts w:ascii="Times New Roman" w:hAnsi="Times New Roman" w:cs="Times New Roman"/>
          <w:kern w:val="0"/>
          <w:sz w:val="24"/>
          <w:szCs w:val="24"/>
          <w:lang w:eastAsia="ru-RU"/>
        </w:rPr>
      </w:pPr>
      <w:r w:rsidRPr="006C7E31">
        <w:rPr>
          <w:rFonts w:ascii="Times New Roman" w:hAnsi="Times New Roman" w:cs="Times New Roman"/>
          <w:kern w:val="0"/>
          <w:sz w:val="24"/>
          <w:szCs w:val="24"/>
          <w:lang w:eastAsia="ru-RU"/>
        </w:rPr>
        <w:lastRenderedPageBreak/>
        <w:t>Приложение №2</w:t>
      </w:r>
    </w:p>
    <w:p w14:paraId="301CD8A8" w14:textId="77777777" w:rsidR="003D454D" w:rsidRPr="006C7E31" w:rsidRDefault="003D454D" w:rsidP="003D454D">
      <w:pPr>
        <w:widowControl w:val="0"/>
        <w:suppressAutoHyphens w:val="0"/>
        <w:autoSpaceDE w:val="0"/>
        <w:autoSpaceDN w:val="0"/>
        <w:spacing w:line="240" w:lineRule="auto"/>
        <w:jc w:val="right"/>
        <w:rPr>
          <w:kern w:val="0"/>
          <w:lang w:eastAsia="ru-RU"/>
        </w:rPr>
      </w:pPr>
      <w:r w:rsidRPr="006C7E31">
        <w:rPr>
          <w:kern w:val="0"/>
          <w:lang w:eastAsia="ru-RU"/>
        </w:rPr>
        <w:t>к контракту № ___________________ от «____» _______ 2026г.</w:t>
      </w:r>
    </w:p>
    <w:p w14:paraId="5DB08071" w14:textId="77777777" w:rsidR="003D454D" w:rsidRPr="006C7E31" w:rsidRDefault="003D454D" w:rsidP="003D454D">
      <w:pPr>
        <w:widowControl w:val="0"/>
        <w:suppressAutoHyphens w:val="0"/>
        <w:autoSpaceDE w:val="0"/>
        <w:autoSpaceDN w:val="0"/>
        <w:spacing w:line="240" w:lineRule="auto"/>
        <w:jc w:val="right"/>
        <w:rPr>
          <w:kern w:val="0"/>
          <w:lang w:eastAsia="ru-RU"/>
        </w:rPr>
      </w:pPr>
    </w:p>
    <w:p w14:paraId="573C5FF7" w14:textId="77777777" w:rsidR="003D454D" w:rsidRPr="006C7E31" w:rsidRDefault="003D454D" w:rsidP="003D454D">
      <w:pPr>
        <w:suppressAutoHyphens w:val="0"/>
        <w:spacing w:before="120" w:line="240" w:lineRule="auto"/>
        <w:ind w:firstLine="426"/>
        <w:jc w:val="center"/>
        <w:rPr>
          <w:b/>
          <w:kern w:val="0"/>
          <w:lang w:eastAsia="ru-RU"/>
        </w:rPr>
      </w:pPr>
    </w:p>
    <w:p w14:paraId="423A7CAB" w14:textId="77777777" w:rsidR="003D454D" w:rsidRPr="006C7E31" w:rsidRDefault="003D454D" w:rsidP="003D454D">
      <w:pPr>
        <w:suppressAutoHyphens w:val="0"/>
        <w:spacing w:before="120" w:line="240" w:lineRule="auto"/>
        <w:ind w:firstLine="426"/>
        <w:jc w:val="center"/>
        <w:rPr>
          <w:b/>
          <w:kern w:val="0"/>
          <w:lang w:eastAsia="ru-RU"/>
        </w:rPr>
      </w:pPr>
    </w:p>
    <w:p w14:paraId="58CD8236" w14:textId="77777777" w:rsidR="003D454D" w:rsidRPr="006C7E31" w:rsidRDefault="003D454D" w:rsidP="003D454D">
      <w:pPr>
        <w:suppressAutoHyphens w:val="0"/>
        <w:spacing w:before="120" w:line="240" w:lineRule="auto"/>
        <w:ind w:firstLine="426"/>
        <w:jc w:val="center"/>
        <w:rPr>
          <w:b/>
          <w:kern w:val="0"/>
          <w:lang w:eastAsia="ru-RU"/>
        </w:rPr>
      </w:pPr>
      <w:r w:rsidRPr="006C7E31">
        <w:rPr>
          <w:b/>
          <w:kern w:val="0"/>
          <w:lang w:eastAsia="ru-RU"/>
        </w:rPr>
        <w:t>Описание объекта закупки</w:t>
      </w:r>
    </w:p>
    <w:p w14:paraId="5F094681" w14:textId="77777777" w:rsidR="003D454D" w:rsidRPr="006C7E31" w:rsidRDefault="003D454D" w:rsidP="003D454D">
      <w:pPr>
        <w:suppressAutoHyphens w:val="0"/>
        <w:spacing w:line="240" w:lineRule="auto"/>
        <w:ind w:firstLine="426"/>
        <w:jc w:val="center"/>
        <w:rPr>
          <w:b/>
          <w:kern w:val="0"/>
          <w:lang w:eastAsia="ru-RU"/>
        </w:rPr>
      </w:pPr>
      <w:r w:rsidRPr="006C7E31">
        <w:rPr>
          <w:b/>
          <w:kern w:val="0"/>
          <w:lang w:eastAsia="ru-RU"/>
        </w:rPr>
        <w:t xml:space="preserve">в соответствии со статьей 33 Федерального закона от 05 апреля 2013 г. № 44-ФЗ </w:t>
      </w:r>
    </w:p>
    <w:p w14:paraId="01E2AA7E" w14:textId="77777777" w:rsidR="003D454D" w:rsidRPr="006C7E31" w:rsidRDefault="003D454D" w:rsidP="003D454D">
      <w:pPr>
        <w:suppressAutoHyphens w:val="0"/>
        <w:spacing w:line="240" w:lineRule="auto"/>
        <w:ind w:firstLine="426"/>
        <w:jc w:val="center"/>
        <w:rPr>
          <w:b/>
          <w:kern w:val="0"/>
          <w:lang w:eastAsia="ru-RU"/>
        </w:rPr>
      </w:pPr>
      <w:r w:rsidRPr="006C7E31">
        <w:rPr>
          <w:b/>
          <w:kern w:val="0"/>
          <w:lang w:eastAsia="ru-RU"/>
        </w:rPr>
        <w:t>«О контрактной системе в сфере закупок товаров, работ, услуг для обеспечения государственных и муниципальных нужд»</w:t>
      </w:r>
    </w:p>
    <w:p w14:paraId="6FB35F44" w14:textId="77777777" w:rsidR="003D454D" w:rsidRPr="006C7E31" w:rsidRDefault="003D454D" w:rsidP="003D454D">
      <w:pPr>
        <w:suppressAutoHyphens w:val="0"/>
        <w:spacing w:after="120" w:line="240" w:lineRule="auto"/>
        <w:ind w:firstLine="426"/>
        <w:jc w:val="center"/>
        <w:rPr>
          <w:b/>
          <w:kern w:val="0"/>
          <w:lang w:eastAsia="ru-RU"/>
        </w:rPr>
      </w:pPr>
      <w:r w:rsidRPr="006C7E31">
        <w:rPr>
          <w:b/>
          <w:kern w:val="0"/>
          <w:lang w:eastAsia="ru-RU"/>
        </w:rPr>
        <w:t>(далее - техническое задание)</w:t>
      </w:r>
    </w:p>
    <w:p w14:paraId="4F5A9616" w14:textId="77777777" w:rsidR="003D454D" w:rsidRPr="006C7E31" w:rsidRDefault="003D454D" w:rsidP="003D454D">
      <w:pPr>
        <w:suppressAutoHyphens w:val="0"/>
        <w:spacing w:after="120" w:line="240" w:lineRule="auto"/>
        <w:ind w:firstLine="426"/>
        <w:jc w:val="center"/>
        <w:rPr>
          <w:b/>
          <w:kern w:val="0"/>
          <w:lang w:eastAsia="ru-RU"/>
        </w:rPr>
      </w:pPr>
    </w:p>
    <w:p w14:paraId="613CA76D" w14:textId="77777777" w:rsidR="003D454D" w:rsidRPr="006C7E31" w:rsidRDefault="003D454D" w:rsidP="003D454D">
      <w:pPr>
        <w:suppressAutoHyphens w:val="0"/>
        <w:spacing w:after="120" w:line="240" w:lineRule="auto"/>
        <w:ind w:firstLine="426"/>
        <w:jc w:val="center"/>
        <w:rPr>
          <w:b/>
          <w:kern w:val="0"/>
          <w:lang w:eastAsia="ru-RU"/>
        </w:rPr>
      </w:pPr>
    </w:p>
    <w:p w14:paraId="6EEFEDD7" w14:textId="77777777" w:rsidR="003D454D" w:rsidRPr="006C7E31" w:rsidRDefault="003D454D" w:rsidP="003D454D">
      <w:pPr>
        <w:suppressAutoHyphens w:val="0"/>
        <w:spacing w:line="240" w:lineRule="auto"/>
        <w:ind w:firstLine="426"/>
        <w:jc w:val="center"/>
        <w:rPr>
          <w:i/>
          <w:kern w:val="0"/>
          <w:lang w:eastAsia="ru-RU"/>
        </w:rPr>
      </w:pPr>
      <w:r w:rsidRPr="006C7E31">
        <w:rPr>
          <w:i/>
          <w:kern w:val="0"/>
          <w:lang w:eastAsia="ru-RU"/>
        </w:rPr>
        <w:t>(Включается заказчиком при подготовке проекта контракта в точном соответствии с описанием объекта закупки, размещенным в составе документа об осуществлении закупки)</w:t>
      </w:r>
    </w:p>
    <w:p w14:paraId="05844ADE"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p>
    <w:p w14:paraId="3F38E092"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p>
    <w:p w14:paraId="040C042E"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p>
    <w:p w14:paraId="5C090298"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p>
    <w:tbl>
      <w:tblPr>
        <w:tblW w:w="10206" w:type="dxa"/>
        <w:tblInd w:w="62" w:type="dxa"/>
        <w:tblLayout w:type="fixed"/>
        <w:tblCellMar>
          <w:top w:w="57" w:type="dxa"/>
          <w:left w:w="62" w:type="dxa"/>
          <w:bottom w:w="57" w:type="dxa"/>
          <w:right w:w="62" w:type="dxa"/>
        </w:tblCellMar>
        <w:tblLook w:val="0000" w:firstRow="0" w:lastRow="0" w:firstColumn="0" w:lastColumn="0" w:noHBand="0" w:noVBand="0"/>
      </w:tblPr>
      <w:tblGrid>
        <w:gridCol w:w="4962"/>
        <w:gridCol w:w="5244"/>
      </w:tblGrid>
      <w:tr w:rsidR="006C7E31" w:rsidRPr="006C7E31" w14:paraId="5947DE95" w14:textId="77777777" w:rsidTr="00E87C9E">
        <w:trPr>
          <w:trHeight w:val="69"/>
        </w:trPr>
        <w:tc>
          <w:tcPr>
            <w:tcW w:w="4962" w:type="dxa"/>
            <w:tcBorders>
              <w:top w:val="nil"/>
              <w:left w:val="nil"/>
              <w:bottom w:val="nil"/>
              <w:right w:val="nil"/>
            </w:tcBorders>
          </w:tcPr>
          <w:p w14:paraId="60B56FA9"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r w:rsidRPr="006C7E31">
              <w:rPr>
                <w:kern w:val="0"/>
                <w:lang w:eastAsia="ru-RU"/>
              </w:rPr>
              <w:t>ИСПОЛНИТЕЛЬ:</w:t>
            </w:r>
          </w:p>
        </w:tc>
        <w:tc>
          <w:tcPr>
            <w:tcW w:w="5244" w:type="dxa"/>
            <w:tcBorders>
              <w:top w:val="nil"/>
              <w:left w:val="nil"/>
              <w:bottom w:val="nil"/>
              <w:right w:val="nil"/>
            </w:tcBorders>
          </w:tcPr>
          <w:p w14:paraId="2B899C8F"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r w:rsidRPr="006C7E31">
              <w:rPr>
                <w:kern w:val="0"/>
                <w:lang w:eastAsia="ru-RU"/>
              </w:rPr>
              <w:t>ЗАКАЗЧИК:</w:t>
            </w:r>
          </w:p>
        </w:tc>
      </w:tr>
      <w:tr w:rsidR="006C7E31" w:rsidRPr="006C7E31" w14:paraId="5043E85C" w14:textId="77777777" w:rsidTr="00E87C9E">
        <w:tc>
          <w:tcPr>
            <w:tcW w:w="4962" w:type="dxa"/>
            <w:tcBorders>
              <w:top w:val="nil"/>
              <w:left w:val="nil"/>
              <w:bottom w:val="nil"/>
              <w:right w:val="nil"/>
            </w:tcBorders>
          </w:tcPr>
          <w:p w14:paraId="3532E2A8"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r w:rsidRPr="006C7E31">
              <w:rPr>
                <w:kern w:val="0"/>
                <w:lang w:eastAsia="ru-RU"/>
              </w:rPr>
              <w:t>_______________________________</w:t>
            </w:r>
          </w:p>
          <w:p w14:paraId="7C2E096A" w14:textId="77777777" w:rsidR="003D454D" w:rsidRPr="006C7E31" w:rsidRDefault="003D454D" w:rsidP="003D454D">
            <w:pPr>
              <w:widowControl w:val="0"/>
              <w:suppressAutoHyphens w:val="0"/>
              <w:autoSpaceDE w:val="0"/>
              <w:autoSpaceDN w:val="0"/>
              <w:adjustRightInd w:val="0"/>
              <w:spacing w:line="240" w:lineRule="auto"/>
              <w:jc w:val="center"/>
              <w:rPr>
                <w:i/>
                <w:kern w:val="0"/>
                <w:lang w:eastAsia="ru-RU"/>
              </w:rPr>
            </w:pPr>
            <w:r w:rsidRPr="006C7E31">
              <w:rPr>
                <w:i/>
                <w:kern w:val="0"/>
                <w:lang w:eastAsia="ru-RU"/>
              </w:rPr>
              <w:t>(должность)</w:t>
            </w:r>
          </w:p>
        </w:tc>
        <w:tc>
          <w:tcPr>
            <w:tcW w:w="5244" w:type="dxa"/>
            <w:tcBorders>
              <w:top w:val="nil"/>
              <w:left w:val="nil"/>
              <w:bottom w:val="nil"/>
              <w:right w:val="nil"/>
            </w:tcBorders>
          </w:tcPr>
          <w:p w14:paraId="0D2C252A" w14:textId="77777777" w:rsidR="003D454D" w:rsidRPr="006C7E31" w:rsidRDefault="003D454D" w:rsidP="003D454D">
            <w:pPr>
              <w:widowControl w:val="0"/>
              <w:suppressAutoHyphens w:val="0"/>
              <w:autoSpaceDE w:val="0"/>
              <w:autoSpaceDN w:val="0"/>
              <w:adjustRightInd w:val="0"/>
              <w:spacing w:line="240" w:lineRule="auto"/>
              <w:jc w:val="center"/>
              <w:rPr>
                <w:kern w:val="0"/>
                <w:u w:val="single"/>
                <w:lang w:eastAsia="ru-RU"/>
              </w:rPr>
            </w:pPr>
            <w:r w:rsidRPr="006C7E31">
              <w:rPr>
                <w:kern w:val="0"/>
                <w:u w:val="single"/>
                <w:lang w:eastAsia="ru-RU"/>
              </w:rPr>
              <w:t>Главный врач</w:t>
            </w:r>
          </w:p>
          <w:p w14:paraId="719A8742" w14:textId="77777777" w:rsidR="003D454D" w:rsidRPr="006C7E31" w:rsidRDefault="003D454D" w:rsidP="003D454D">
            <w:pPr>
              <w:widowControl w:val="0"/>
              <w:suppressAutoHyphens w:val="0"/>
              <w:autoSpaceDE w:val="0"/>
              <w:autoSpaceDN w:val="0"/>
              <w:adjustRightInd w:val="0"/>
              <w:spacing w:line="240" w:lineRule="auto"/>
              <w:jc w:val="center"/>
              <w:rPr>
                <w:i/>
                <w:kern w:val="0"/>
                <w:u w:val="single"/>
                <w:lang w:eastAsia="ru-RU"/>
              </w:rPr>
            </w:pPr>
            <w:r w:rsidRPr="006C7E31">
              <w:rPr>
                <w:i/>
                <w:kern w:val="0"/>
                <w:lang w:eastAsia="ru-RU"/>
              </w:rPr>
              <w:t xml:space="preserve"> (должность)</w:t>
            </w:r>
          </w:p>
        </w:tc>
      </w:tr>
      <w:tr w:rsidR="006C7E31" w:rsidRPr="006C7E31" w14:paraId="12D0621C" w14:textId="77777777" w:rsidTr="00E87C9E">
        <w:trPr>
          <w:trHeight w:val="446"/>
        </w:trPr>
        <w:tc>
          <w:tcPr>
            <w:tcW w:w="4962" w:type="dxa"/>
            <w:tcBorders>
              <w:top w:val="nil"/>
              <w:left w:val="nil"/>
              <w:bottom w:val="nil"/>
              <w:right w:val="nil"/>
            </w:tcBorders>
          </w:tcPr>
          <w:p w14:paraId="5835F526" w14:textId="77777777" w:rsidR="003D454D" w:rsidRPr="006C7E31" w:rsidRDefault="003D454D" w:rsidP="003D454D">
            <w:pPr>
              <w:widowControl w:val="0"/>
              <w:suppressAutoHyphens w:val="0"/>
              <w:autoSpaceDE w:val="0"/>
              <w:autoSpaceDN w:val="0"/>
              <w:adjustRightInd w:val="0"/>
              <w:spacing w:line="240" w:lineRule="auto"/>
              <w:jc w:val="center"/>
              <w:rPr>
                <w:kern w:val="0"/>
                <w:vertAlign w:val="superscript"/>
                <w:lang w:eastAsia="ru-RU"/>
              </w:rPr>
            </w:pPr>
            <w:r w:rsidRPr="006C7E31">
              <w:rPr>
                <w:kern w:val="0"/>
                <w:lang w:eastAsia="ru-RU"/>
              </w:rPr>
              <w:t>_________________/ _____________</w:t>
            </w:r>
            <w:r w:rsidRPr="006C7E31">
              <w:rPr>
                <w:kern w:val="0"/>
                <w:u w:val="single"/>
                <w:lang w:eastAsia="ru-RU"/>
              </w:rPr>
              <w:t xml:space="preserve"> *</w:t>
            </w:r>
            <w:r w:rsidRPr="006C7E31">
              <w:rPr>
                <w:kern w:val="0"/>
                <w:lang w:eastAsia="ru-RU"/>
              </w:rPr>
              <w:t>/</w:t>
            </w:r>
          </w:p>
          <w:p w14:paraId="290AA9F1" w14:textId="77777777" w:rsidR="003D454D" w:rsidRPr="006C7E31" w:rsidRDefault="003D454D" w:rsidP="003D454D">
            <w:pPr>
              <w:widowControl w:val="0"/>
              <w:suppressAutoHyphens w:val="0"/>
              <w:autoSpaceDE w:val="0"/>
              <w:autoSpaceDN w:val="0"/>
              <w:adjustRightInd w:val="0"/>
              <w:spacing w:line="240" w:lineRule="auto"/>
              <w:jc w:val="left"/>
              <w:rPr>
                <w:kern w:val="0"/>
                <w:lang w:eastAsia="ru-RU"/>
              </w:rPr>
            </w:pPr>
            <w:r w:rsidRPr="006C7E31">
              <w:rPr>
                <w:kern w:val="0"/>
                <w:lang w:eastAsia="ru-RU"/>
              </w:rPr>
              <w:t xml:space="preserve">                             </w:t>
            </w:r>
            <w:r w:rsidRPr="006C7E31">
              <w:rPr>
                <w:i/>
                <w:iCs/>
                <w:kern w:val="0"/>
                <w:lang w:eastAsia="ru-RU"/>
              </w:rPr>
              <w:t>(подпись)              (ФИО)</w:t>
            </w:r>
          </w:p>
        </w:tc>
        <w:tc>
          <w:tcPr>
            <w:tcW w:w="5244" w:type="dxa"/>
            <w:tcBorders>
              <w:top w:val="nil"/>
              <w:left w:val="nil"/>
              <w:bottom w:val="nil"/>
              <w:right w:val="nil"/>
            </w:tcBorders>
          </w:tcPr>
          <w:p w14:paraId="1926550D" w14:textId="77777777" w:rsidR="003D454D" w:rsidRPr="006C7E31" w:rsidRDefault="003D454D" w:rsidP="003D454D">
            <w:pPr>
              <w:widowControl w:val="0"/>
              <w:suppressAutoHyphens w:val="0"/>
              <w:autoSpaceDE w:val="0"/>
              <w:autoSpaceDN w:val="0"/>
              <w:adjustRightInd w:val="0"/>
              <w:spacing w:line="240" w:lineRule="auto"/>
              <w:jc w:val="center"/>
              <w:rPr>
                <w:kern w:val="0"/>
                <w:vertAlign w:val="superscript"/>
                <w:lang w:eastAsia="ru-RU"/>
              </w:rPr>
            </w:pPr>
            <w:r w:rsidRPr="006C7E31">
              <w:rPr>
                <w:kern w:val="0"/>
                <w:lang w:eastAsia="ru-RU"/>
              </w:rPr>
              <w:t xml:space="preserve">_________________/ </w:t>
            </w:r>
            <w:proofErr w:type="spellStart"/>
            <w:r w:rsidRPr="006C7E31">
              <w:rPr>
                <w:kern w:val="0"/>
                <w:u w:val="single"/>
                <w:lang w:eastAsia="ru-RU"/>
              </w:rPr>
              <w:t>Лиманкин</w:t>
            </w:r>
            <w:proofErr w:type="spellEnd"/>
            <w:r w:rsidRPr="006C7E31">
              <w:rPr>
                <w:kern w:val="0"/>
                <w:u w:val="single"/>
                <w:lang w:eastAsia="ru-RU"/>
              </w:rPr>
              <w:t xml:space="preserve"> О.В. *</w:t>
            </w:r>
            <w:r w:rsidRPr="006C7E31">
              <w:rPr>
                <w:kern w:val="0"/>
                <w:lang w:eastAsia="ru-RU"/>
              </w:rPr>
              <w:t>/</w:t>
            </w:r>
          </w:p>
          <w:p w14:paraId="6E9986AC" w14:textId="77777777" w:rsidR="003D454D" w:rsidRPr="006C7E31" w:rsidRDefault="003D454D" w:rsidP="003D454D">
            <w:pPr>
              <w:widowControl w:val="0"/>
              <w:suppressAutoHyphens w:val="0"/>
              <w:autoSpaceDE w:val="0"/>
              <w:autoSpaceDN w:val="0"/>
              <w:adjustRightInd w:val="0"/>
              <w:spacing w:line="240" w:lineRule="auto"/>
              <w:jc w:val="left"/>
              <w:rPr>
                <w:i/>
                <w:iCs/>
                <w:kern w:val="0"/>
                <w:lang w:eastAsia="ru-RU"/>
              </w:rPr>
            </w:pPr>
            <w:r w:rsidRPr="006C7E31">
              <w:rPr>
                <w:kern w:val="0"/>
                <w:lang w:eastAsia="ru-RU"/>
              </w:rPr>
              <w:t xml:space="preserve">                             </w:t>
            </w:r>
            <w:r w:rsidRPr="006C7E31">
              <w:rPr>
                <w:i/>
                <w:iCs/>
                <w:kern w:val="0"/>
                <w:lang w:eastAsia="ru-RU"/>
              </w:rPr>
              <w:t>(подпись)              (ФИО)</w:t>
            </w:r>
          </w:p>
        </w:tc>
      </w:tr>
      <w:tr w:rsidR="006C7E31" w:rsidRPr="006C7E31" w14:paraId="2CC2660D" w14:textId="77777777" w:rsidTr="00E87C9E">
        <w:trPr>
          <w:trHeight w:val="293"/>
        </w:trPr>
        <w:tc>
          <w:tcPr>
            <w:tcW w:w="10206" w:type="dxa"/>
            <w:gridSpan w:val="2"/>
            <w:tcBorders>
              <w:top w:val="nil"/>
              <w:left w:val="nil"/>
              <w:bottom w:val="nil"/>
              <w:right w:val="nil"/>
            </w:tcBorders>
          </w:tcPr>
          <w:p w14:paraId="5F5075C1" w14:textId="77777777" w:rsidR="003D454D" w:rsidRPr="006C7E31" w:rsidRDefault="003D454D" w:rsidP="003D454D">
            <w:pPr>
              <w:widowControl w:val="0"/>
              <w:suppressAutoHyphens w:val="0"/>
              <w:autoSpaceDE w:val="0"/>
              <w:autoSpaceDN w:val="0"/>
              <w:adjustRightInd w:val="0"/>
              <w:spacing w:line="240" w:lineRule="auto"/>
              <w:jc w:val="center"/>
              <w:rPr>
                <w:kern w:val="0"/>
                <w:lang w:eastAsia="ru-RU"/>
              </w:rPr>
            </w:pPr>
            <w:r w:rsidRPr="006C7E31">
              <w:rPr>
                <w:bCs/>
                <w:i/>
                <w:kern w:val="0"/>
                <w:lang w:eastAsia="ru-RU"/>
              </w:rPr>
              <w:t>* Контракт подписывается усиленной квалифицированной электронной подписью</w:t>
            </w:r>
          </w:p>
        </w:tc>
      </w:tr>
    </w:tbl>
    <w:p w14:paraId="38D1BAA5" w14:textId="77777777" w:rsidR="003D454D" w:rsidRPr="006C7E31" w:rsidRDefault="003D454D" w:rsidP="003D454D">
      <w:pPr>
        <w:widowControl w:val="0"/>
        <w:suppressAutoHyphens w:val="0"/>
        <w:autoSpaceDE w:val="0"/>
        <w:autoSpaceDN w:val="0"/>
        <w:spacing w:line="240" w:lineRule="auto"/>
        <w:jc w:val="right"/>
        <w:rPr>
          <w:kern w:val="0"/>
          <w:lang w:eastAsia="ru-RU"/>
        </w:rPr>
      </w:pPr>
    </w:p>
    <w:p w14:paraId="60F20F13" w14:textId="77777777" w:rsidR="003D454D" w:rsidRPr="006C7E31" w:rsidRDefault="003D454D" w:rsidP="00AF543A">
      <w:pPr>
        <w:jc w:val="right"/>
        <w:rPr>
          <w:b/>
        </w:rPr>
      </w:pPr>
    </w:p>
    <w:sectPr w:rsidR="003D454D" w:rsidRPr="006C7E31" w:rsidSect="00764D3B">
      <w:pgSz w:w="11906" w:h="16838"/>
      <w:pgMar w:top="964" w:right="991" w:bottom="907" w:left="1134" w:header="720" w:footer="720" w:gutter="0"/>
      <w:cols w:space="72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33A09" w14:textId="77777777" w:rsidR="00974CE2" w:rsidRDefault="00974CE2">
      <w:pPr>
        <w:spacing w:line="240" w:lineRule="auto"/>
      </w:pPr>
      <w:r>
        <w:separator/>
      </w:r>
    </w:p>
  </w:endnote>
  <w:endnote w:type="continuationSeparator" w:id="0">
    <w:p w14:paraId="04872890" w14:textId="77777777" w:rsidR="00974CE2" w:rsidRDefault="00974C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111DD" w14:textId="77777777" w:rsidR="00974CE2" w:rsidRDefault="00974CE2">
      <w:pPr>
        <w:spacing w:line="240" w:lineRule="auto"/>
      </w:pPr>
      <w:r>
        <w:separator/>
      </w:r>
    </w:p>
  </w:footnote>
  <w:footnote w:type="continuationSeparator" w:id="0">
    <w:p w14:paraId="0B63C9D9" w14:textId="77777777" w:rsidR="00974CE2" w:rsidRDefault="00974CE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2"/>
      <w:numFmt w:val="decimal"/>
      <w:pStyle w:val="2"/>
      <w:lvlText w:val="%1."/>
      <w:lvlJc w:val="left"/>
      <w:pPr>
        <w:tabs>
          <w:tab w:val="num" w:pos="36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6"/>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00000003"/>
    <w:multiLevelType w:val="multilevel"/>
    <w:tmpl w:val="00000003"/>
    <w:name w:val="WW8Num3"/>
    <w:lvl w:ilvl="0">
      <w:start w:val="1"/>
      <w:numFmt w:val="decimal"/>
      <w:lvlText w:val="%1."/>
      <w:lvlJc w:val="left"/>
      <w:pPr>
        <w:tabs>
          <w:tab w:val="num" w:pos="0"/>
        </w:tabs>
        <w:ind w:left="1260" w:hanging="360"/>
      </w:pPr>
    </w:lvl>
    <w:lvl w:ilvl="1">
      <w:start w:val="1"/>
      <w:numFmt w:val="lowerLetter"/>
      <w:lvlText w:val="%2."/>
      <w:lvlJc w:val="left"/>
      <w:pPr>
        <w:tabs>
          <w:tab w:val="num" w:pos="0"/>
        </w:tabs>
        <w:ind w:left="1980" w:hanging="360"/>
      </w:pPr>
    </w:lvl>
    <w:lvl w:ilvl="2">
      <w:start w:val="1"/>
      <w:numFmt w:val="lowerRoman"/>
      <w:lvlText w:val="%2.%3."/>
      <w:lvlJc w:val="right"/>
      <w:pPr>
        <w:tabs>
          <w:tab w:val="num" w:pos="0"/>
        </w:tabs>
        <w:ind w:left="2700" w:hanging="180"/>
      </w:pPr>
    </w:lvl>
    <w:lvl w:ilvl="3">
      <w:start w:val="1"/>
      <w:numFmt w:val="decimal"/>
      <w:lvlText w:val="%2.%3.%4."/>
      <w:lvlJc w:val="left"/>
      <w:pPr>
        <w:tabs>
          <w:tab w:val="num" w:pos="0"/>
        </w:tabs>
        <w:ind w:left="3420" w:hanging="360"/>
      </w:pPr>
    </w:lvl>
    <w:lvl w:ilvl="4">
      <w:start w:val="1"/>
      <w:numFmt w:val="lowerLetter"/>
      <w:lvlText w:val="%2.%3.%4.%5."/>
      <w:lvlJc w:val="left"/>
      <w:pPr>
        <w:tabs>
          <w:tab w:val="num" w:pos="0"/>
        </w:tabs>
        <w:ind w:left="4140" w:hanging="360"/>
      </w:pPr>
    </w:lvl>
    <w:lvl w:ilvl="5">
      <w:start w:val="1"/>
      <w:numFmt w:val="lowerRoman"/>
      <w:lvlText w:val="%2.%3.%4.%5.%6."/>
      <w:lvlJc w:val="right"/>
      <w:pPr>
        <w:tabs>
          <w:tab w:val="num" w:pos="0"/>
        </w:tabs>
        <w:ind w:left="4860" w:hanging="180"/>
      </w:pPr>
    </w:lvl>
    <w:lvl w:ilvl="6">
      <w:start w:val="1"/>
      <w:numFmt w:val="decimal"/>
      <w:lvlText w:val="%2.%3.%4.%5.%6.%7."/>
      <w:lvlJc w:val="left"/>
      <w:pPr>
        <w:tabs>
          <w:tab w:val="num" w:pos="0"/>
        </w:tabs>
        <w:ind w:left="5580" w:hanging="360"/>
      </w:pPr>
    </w:lvl>
    <w:lvl w:ilvl="7">
      <w:start w:val="1"/>
      <w:numFmt w:val="lowerLetter"/>
      <w:lvlText w:val="%2.%3.%4.%5.%6.%7.%8."/>
      <w:lvlJc w:val="left"/>
      <w:pPr>
        <w:tabs>
          <w:tab w:val="num" w:pos="0"/>
        </w:tabs>
        <w:ind w:left="6300" w:hanging="360"/>
      </w:pPr>
    </w:lvl>
    <w:lvl w:ilvl="8">
      <w:start w:val="1"/>
      <w:numFmt w:val="lowerRoman"/>
      <w:lvlText w:val="%2.%3.%4.%5.%6.%7.%8.%9."/>
      <w:lvlJc w:val="right"/>
      <w:pPr>
        <w:tabs>
          <w:tab w:val="num" w:pos="0"/>
        </w:tabs>
        <w:ind w:left="7020" w:hanging="180"/>
      </w:pPr>
    </w:lvl>
  </w:abstractNum>
  <w:abstractNum w:abstractNumId="3">
    <w:nsid w:val="00000004"/>
    <w:multiLevelType w:val="multilevel"/>
    <w:tmpl w:val="8466C634"/>
    <w:name w:val="WW8Num4"/>
    <w:lvl w:ilvl="0">
      <w:start w:val="3"/>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38243A4"/>
    <w:multiLevelType w:val="hybridMultilevel"/>
    <w:tmpl w:val="4B1E508A"/>
    <w:lvl w:ilvl="0" w:tplc="0E6EDA02">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B73120E"/>
    <w:multiLevelType w:val="multilevel"/>
    <w:tmpl w:val="88D4CB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78368A2"/>
    <w:multiLevelType w:val="hybridMultilevel"/>
    <w:tmpl w:val="4F42057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0A3401"/>
    <w:multiLevelType w:val="multilevel"/>
    <w:tmpl w:val="4A9CB9B8"/>
    <w:lvl w:ilvl="0">
      <w:start w:val="6"/>
      <w:numFmt w:val="decimal"/>
      <w:lvlText w:val="%1."/>
      <w:lvlJc w:val="left"/>
      <w:pPr>
        <w:ind w:left="390" w:hanging="390"/>
      </w:pPr>
      <w:rPr>
        <w:rFonts w:hint="default"/>
        <w:b/>
      </w:rPr>
    </w:lvl>
    <w:lvl w:ilvl="1">
      <w:start w:val="1"/>
      <w:numFmt w:val="decimal"/>
      <w:lvlText w:val="%1.%2."/>
      <w:lvlJc w:val="left"/>
      <w:pPr>
        <w:ind w:left="213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440"/>
    <w:rsid w:val="00002ED2"/>
    <w:rsid w:val="000107A6"/>
    <w:rsid w:val="0004559A"/>
    <w:rsid w:val="00066242"/>
    <w:rsid w:val="00072024"/>
    <w:rsid w:val="00072E7A"/>
    <w:rsid w:val="00090092"/>
    <w:rsid w:val="000A59A5"/>
    <w:rsid w:val="000B2995"/>
    <w:rsid w:val="000C3653"/>
    <w:rsid w:val="000C46EE"/>
    <w:rsid w:val="000E30B3"/>
    <w:rsid w:val="001208F3"/>
    <w:rsid w:val="00120FFD"/>
    <w:rsid w:val="00135AB0"/>
    <w:rsid w:val="00165BCD"/>
    <w:rsid w:val="0016694D"/>
    <w:rsid w:val="0017589B"/>
    <w:rsid w:val="001A0D12"/>
    <w:rsid w:val="001C2440"/>
    <w:rsid w:val="001C30F1"/>
    <w:rsid w:val="001F4296"/>
    <w:rsid w:val="001F730A"/>
    <w:rsid w:val="001F7BBE"/>
    <w:rsid w:val="0020160F"/>
    <w:rsid w:val="00202D00"/>
    <w:rsid w:val="00211C77"/>
    <w:rsid w:val="0021354B"/>
    <w:rsid w:val="00215F71"/>
    <w:rsid w:val="00221336"/>
    <w:rsid w:val="00234F7C"/>
    <w:rsid w:val="00244A6B"/>
    <w:rsid w:val="00263895"/>
    <w:rsid w:val="00282F6E"/>
    <w:rsid w:val="002A16BF"/>
    <w:rsid w:val="002A6AC0"/>
    <w:rsid w:val="002D27A6"/>
    <w:rsid w:val="002E63FC"/>
    <w:rsid w:val="002F52E1"/>
    <w:rsid w:val="003004A1"/>
    <w:rsid w:val="00302A6A"/>
    <w:rsid w:val="003061B6"/>
    <w:rsid w:val="00321577"/>
    <w:rsid w:val="00326CB6"/>
    <w:rsid w:val="0033356D"/>
    <w:rsid w:val="0034101A"/>
    <w:rsid w:val="00347399"/>
    <w:rsid w:val="00363C86"/>
    <w:rsid w:val="003868DF"/>
    <w:rsid w:val="00387381"/>
    <w:rsid w:val="003A4EE4"/>
    <w:rsid w:val="003B62C9"/>
    <w:rsid w:val="003C67A1"/>
    <w:rsid w:val="003C731B"/>
    <w:rsid w:val="003D3988"/>
    <w:rsid w:val="003D454D"/>
    <w:rsid w:val="003D6D3A"/>
    <w:rsid w:val="003E0D99"/>
    <w:rsid w:val="003F0371"/>
    <w:rsid w:val="003F3D07"/>
    <w:rsid w:val="003F635A"/>
    <w:rsid w:val="00415DE5"/>
    <w:rsid w:val="0041714F"/>
    <w:rsid w:val="00433F74"/>
    <w:rsid w:val="00464C17"/>
    <w:rsid w:val="00474B0B"/>
    <w:rsid w:val="00481386"/>
    <w:rsid w:val="00497C7C"/>
    <w:rsid w:val="004A27BB"/>
    <w:rsid w:val="004B24A8"/>
    <w:rsid w:val="004B4367"/>
    <w:rsid w:val="004C1445"/>
    <w:rsid w:val="004C190C"/>
    <w:rsid w:val="004C72F7"/>
    <w:rsid w:val="004D19EA"/>
    <w:rsid w:val="004F1635"/>
    <w:rsid w:val="00503999"/>
    <w:rsid w:val="00522EDF"/>
    <w:rsid w:val="00525A55"/>
    <w:rsid w:val="005308D7"/>
    <w:rsid w:val="005368A8"/>
    <w:rsid w:val="00537B23"/>
    <w:rsid w:val="00540667"/>
    <w:rsid w:val="00572FA1"/>
    <w:rsid w:val="005842C7"/>
    <w:rsid w:val="0059094D"/>
    <w:rsid w:val="005C39FE"/>
    <w:rsid w:val="005C4EB6"/>
    <w:rsid w:val="005D1DF3"/>
    <w:rsid w:val="005E33F3"/>
    <w:rsid w:val="005F444F"/>
    <w:rsid w:val="006129DA"/>
    <w:rsid w:val="006244AC"/>
    <w:rsid w:val="006278DA"/>
    <w:rsid w:val="0064620C"/>
    <w:rsid w:val="00654F9D"/>
    <w:rsid w:val="00674366"/>
    <w:rsid w:val="006859A1"/>
    <w:rsid w:val="00686FB0"/>
    <w:rsid w:val="00691E78"/>
    <w:rsid w:val="00697C99"/>
    <w:rsid w:val="006B0696"/>
    <w:rsid w:val="006C13D9"/>
    <w:rsid w:val="006C6097"/>
    <w:rsid w:val="006C7E31"/>
    <w:rsid w:val="006E1AC6"/>
    <w:rsid w:val="006E64C2"/>
    <w:rsid w:val="006F2382"/>
    <w:rsid w:val="00707264"/>
    <w:rsid w:val="007130D4"/>
    <w:rsid w:val="0072317F"/>
    <w:rsid w:val="007241C4"/>
    <w:rsid w:val="00726470"/>
    <w:rsid w:val="00733E71"/>
    <w:rsid w:val="007378F8"/>
    <w:rsid w:val="00751F0A"/>
    <w:rsid w:val="00756392"/>
    <w:rsid w:val="00764B15"/>
    <w:rsid w:val="00764D3B"/>
    <w:rsid w:val="00765924"/>
    <w:rsid w:val="00767CD2"/>
    <w:rsid w:val="0078793A"/>
    <w:rsid w:val="007B2EFA"/>
    <w:rsid w:val="007D1839"/>
    <w:rsid w:val="007D3106"/>
    <w:rsid w:val="007E7245"/>
    <w:rsid w:val="007F68CD"/>
    <w:rsid w:val="00803EAB"/>
    <w:rsid w:val="00812D9F"/>
    <w:rsid w:val="008151AE"/>
    <w:rsid w:val="00825C92"/>
    <w:rsid w:val="008278E2"/>
    <w:rsid w:val="00827B83"/>
    <w:rsid w:val="00830BB9"/>
    <w:rsid w:val="00845491"/>
    <w:rsid w:val="0085328B"/>
    <w:rsid w:val="00853CCA"/>
    <w:rsid w:val="00857201"/>
    <w:rsid w:val="00874E7B"/>
    <w:rsid w:val="00885121"/>
    <w:rsid w:val="00890DA9"/>
    <w:rsid w:val="008913F6"/>
    <w:rsid w:val="0089616C"/>
    <w:rsid w:val="008A279E"/>
    <w:rsid w:val="008D0140"/>
    <w:rsid w:val="008D2317"/>
    <w:rsid w:val="008D699D"/>
    <w:rsid w:val="008F05B5"/>
    <w:rsid w:val="008F2624"/>
    <w:rsid w:val="00923D99"/>
    <w:rsid w:val="00926FD4"/>
    <w:rsid w:val="0093065E"/>
    <w:rsid w:val="0093243D"/>
    <w:rsid w:val="00933B90"/>
    <w:rsid w:val="009661E0"/>
    <w:rsid w:val="00970912"/>
    <w:rsid w:val="00974CE2"/>
    <w:rsid w:val="0097785E"/>
    <w:rsid w:val="009806C9"/>
    <w:rsid w:val="0098754D"/>
    <w:rsid w:val="00997C10"/>
    <w:rsid w:val="009A5C9D"/>
    <w:rsid w:val="009B5717"/>
    <w:rsid w:val="009E25FB"/>
    <w:rsid w:val="00A005C7"/>
    <w:rsid w:val="00A01C70"/>
    <w:rsid w:val="00A0232C"/>
    <w:rsid w:val="00A06529"/>
    <w:rsid w:val="00A06590"/>
    <w:rsid w:val="00A366AE"/>
    <w:rsid w:val="00A40411"/>
    <w:rsid w:val="00A41C31"/>
    <w:rsid w:val="00A4453B"/>
    <w:rsid w:val="00A45F1D"/>
    <w:rsid w:val="00A556FF"/>
    <w:rsid w:val="00A56DE8"/>
    <w:rsid w:val="00A65FBA"/>
    <w:rsid w:val="00A827D0"/>
    <w:rsid w:val="00A912FE"/>
    <w:rsid w:val="00A915A8"/>
    <w:rsid w:val="00A9609B"/>
    <w:rsid w:val="00AA13FC"/>
    <w:rsid w:val="00AA2BD2"/>
    <w:rsid w:val="00AA4B5D"/>
    <w:rsid w:val="00AA7CD8"/>
    <w:rsid w:val="00AB003D"/>
    <w:rsid w:val="00AD2214"/>
    <w:rsid w:val="00AD78B8"/>
    <w:rsid w:val="00AE5405"/>
    <w:rsid w:val="00AE5600"/>
    <w:rsid w:val="00AF183B"/>
    <w:rsid w:val="00AF543A"/>
    <w:rsid w:val="00B07287"/>
    <w:rsid w:val="00B15EAF"/>
    <w:rsid w:val="00B52F6C"/>
    <w:rsid w:val="00B538D3"/>
    <w:rsid w:val="00B546F7"/>
    <w:rsid w:val="00B82D6A"/>
    <w:rsid w:val="00B9274B"/>
    <w:rsid w:val="00BA20F2"/>
    <w:rsid w:val="00BD104C"/>
    <w:rsid w:val="00BD3AC6"/>
    <w:rsid w:val="00BD57A3"/>
    <w:rsid w:val="00BD5BEC"/>
    <w:rsid w:val="00BF69F3"/>
    <w:rsid w:val="00C105B3"/>
    <w:rsid w:val="00C25293"/>
    <w:rsid w:val="00C40301"/>
    <w:rsid w:val="00C71762"/>
    <w:rsid w:val="00CE41B6"/>
    <w:rsid w:val="00CE4B29"/>
    <w:rsid w:val="00D100A5"/>
    <w:rsid w:val="00D13CDE"/>
    <w:rsid w:val="00D23616"/>
    <w:rsid w:val="00D25F21"/>
    <w:rsid w:val="00D66A16"/>
    <w:rsid w:val="00D76C17"/>
    <w:rsid w:val="00D80C5B"/>
    <w:rsid w:val="00D85D19"/>
    <w:rsid w:val="00D87298"/>
    <w:rsid w:val="00D943E9"/>
    <w:rsid w:val="00DA2DB9"/>
    <w:rsid w:val="00DA2EF6"/>
    <w:rsid w:val="00DB406D"/>
    <w:rsid w:val="00DC087D"/>
    <w:rsid w:val="00DC31AF"/>
    <w:rsid w:val="00DD17BF"/>
    <w:rsid w:val="00DD3857"/>
    <w:rsid w:val="00DE4938"/>
    <w:rsid w:val="00E07766"/>
    <w:rsid w:val="00E20227"/>
    <w:rsid w:val="00E218CF"/>
    <w:rsid w:val="00E35F19"/>
    <w:rsid w:val="00E518DA"/>
    <w:rsid w:val="00E84983"/>
    <w:rsid w:val="00E87E80"/>
    <w:rsid w:val="00E90894"/>
    <w:rsid w:val="00E93438"/>
    <w:rsid w:val="00E94920"/>
    <w:rsid w:val="00EA6ABE"/>
    <w:rsid w:val="00EB525C"/>
    <w:rsid w:val="00EC1E4E"/>
    <w:rsid w:val="00ED0D76"/>
    <w:rsid w:val="00ED5B27"/>
    <w:rsid w:val="00ED5CBA"/>
    <w:rsid w:val="00ED5FC2"/>
    <w:rsid w:val="00EE6A74"/>
    <w:rsid w:val="00EF41EE"/>
    <w:rsid w:val="00F046D4"/>
    <w:rsid w:val="00F2075E"/>
    <w:rsid w:val="00F256D0"/>
    <w:rsid w:val="00F33D07"/>
    <w:rsid w:val="00F3567C"/>
    <w:rsid w:val="00F55D67"/>
    <w:rsid w:val="00F6020B"/>
    <w:rsid w:val="00F60989"/>
    <w:rsid w:val="00F65F8D"/>
    <w:rsid w:val="00F70E0D"/>
    <w:rsid w:val="00F90895"/>
    <w:rsid w:val="00FA4537"/>
    <w:rsid w:val="00FB6514"/>
    <w:rsid w:val="00FD5895"/>
    <w:rsid w:val="00FE03F5"/>
    <w:rsid w:val="00FE18DF"/>
    <w:rsid w:val="00FE4935"/>
    <w:rsid w:val="00FE7A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3BC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100" w:lineRule="atLeast"/>
      <w:jc w:val="both"/>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5z0">
    <w:name w:val="WW8Num5z0"/>
    <w:rPr>
      <w:rFonts w:ascii="Symbol" w:hAnsi="Symbol" w:cs="OpenSymbol"/>
    </w:rPr>
  </w:style>
  <w:style w:type="character" w:customStyle="1" w:styleId="WW8Num6z0">
    <w:name w:val="WW8Num6z0"/>
    <w:rPr>
      <w:rFonts w:ascii="Symbol" w:hAnsi="Symbol" w:cs="OpenSymbol"/>
    </w:rPr>
  </w:style>
  <w:style w:type="character" w:customStyle="1" w:styleId="WW8Num7z0">
    <w:name w:val="WW8Num7z0"/>
    <w:rPr>
      <w:rFonts w:ascii="Symbol" w:hAnsi="Symbol" w:cs="OpenSymbol"/>
    </w:rPr>
  </w:style>
  <w:style w:type="character" w:customStyle="1" w:styleId="1">
    <w:name w:val="Основной шрифт абзаца1"/>
  </w:style>
  <w:style w:type="character" w:customStyle="1" w:styleId="a3">
    <w:name w:val="Основной текст Знак"/>
    <w:rPr>
      <w:rFonts w:ascii="Times New Roman" w:eastAsia="Calibri" w:hAnsi="Times New Roman" w:cs="Times New Roman"/>
      <w:sz w:val="24"/>
      <w:szCs w:val="24"/>
    </w:rPr>
  </w:style>
  <w:style w:type="character" w:customStyle="1" w:styleId="a4">
    <w:name w:val="Основной текст с отступом Знак"/>
    <w:rPr>
      <w:rFonts w:ascii="Times New Roman" w:eastAsia="Calibri" w:hAnsi="Times New Roman" w:cs="Times New Roman"/>
      <w:sz w:val="24"/>
      <w:szCs w:val="24"/>
    </w:rPr>
  </w:style>
  <w:style w:type="character" w:customStyle="1" w:styleId="20">
    <w:name w:val="Основной текст с отступом 2 Знак"/>
    <w:rPr>
      <w:rFonts w:ascii="Times New Roman" w:eastAsia="Calibri" w:hAnsi="Times New Roman" w:cs="Times New Roman"/>
      <w:sz w:val="24"/>
      <w:szCs w:val="24"/>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Bullets">
    <w:name w:val="Bullets"/>
    <w:rPr>
      <w:rFonts w:ascii="OpenSymbol" w:eastAsia="OpenSymbol" w:hAnsi="OpenSymbol" w:cs="OpenSymbol"/>
    </w:rPr>
  </w:style>
  <w:style w:type="paragraph" w:customStyle="1" w:styleId="Heading">
    <w:name w:val="Heading"/>
    <w:basedOn w:val="a"/>
    <w:next w:val="a5"/>
    <w:pPr>
      <w:keepNext/>
      <w:spacing w:before="240" w:after="120"/>
    </w:pPr>
    <w:rPr>
      <w:rFonts w:ascii="Arial" w:eastAsia="Microsoft YaHei" w:hAnsi="Arial" w:cs="Arial"/>
      <w:sz w:val="28"/>
      <w:szCs w:val="28"/>
    </w:rPr>
  </w:style>
  <w:style w:type="paragraph" w:styleId="a5">
    <w:name w:val="Body Text"/>
    <w:basedOn w:val="a"/>
    <w:pPr>
      <w:widowControl w:val="0"/>
      <w:spacing w:after="160" w:line="240" w:lineRule="exact"/>
      <w:jc w:val="right"/>
    </w:pPr>
    <w:rPr>
      <w:rFonts w:eastAsia="Calibri"/>
    </w:rPr>
  </w:style>
  <w:style w:type="paragraph" w:styleId="a6">
    <w:name w:val="List"/>
    <w:basedOn w:val="a5"/>
    <w:rPr>
      <w:rFonts w:cs="Arial"/>
    </w:rPr>
  </w:style>
  <w:style w:type="paragraph" w:customStyle="1" w:styleId="10">
    <w:name w:val="Название объекта1"/>
    <w:basedOn w:val="a"/>
    <w:pPr>
      <w:suppressLineNumbers/>
      <w:spacing w:before="120" w:after="120"/>
    </w:pPr>
    <w:rPr>
      <w:rFonts w:cs="Arial"/>
      <w:i/>
      <w:iCs/>
    </w:rPr>
  </w:style>
  <w:style w:type="paragraph" w:customStyle="1" w:styleId="Index">
    <w:name w:val="Index"/>
    <w:basedOn w:val="a"/>
    <w:pPr>
      <w:suppressLineNumbers/>
    </w:pPr>
    <w:rPr>
      <w:rFonts w:cs="Arial"/>
    </w:rPr>
  </w:style>
  <w:style w:type="paragraph" w:styleId="a7">
    <w:name w:val="Body Text Indent"/>
    <w:basedOn w:val="a"/>
    <w:pPr>
      <w:ind w:left="5760"/>
    </w:pPr>
    <w:rPr>
      <w:rFonts w:eastAsia="Calibri"/>
    </w:rPr>
  </w:style>
  <w:style w:type="paragraph" w:customStyle="1" w:styleId="21">
    <w:name w:val="Основной текст с отступом 21"/>
    <w:basedOn w:val="a"/>
    <w:pPr>
      <w:spacing w:after="120" w:line="480" w:lineRule="auto"/>
      <w:ind w:left="283"/>
    </w:pPr>
    <w:rPr>
      <w:rFonts w:eastAsia="Calibri"/>
    </w:rPr>
  </w:style>
  <w:style w:type="paragraph" w:customStyle="1" w:styleId="ConsPlusNormal">
    <w:name w:val="ConsPlusNormal"/>
    <w:link w:val="ConsPlusNormal0"/>
    <w:qFormat/>
    <w:pPr>
      <w:widowControl w:val="0"/>
      <w:suppressAutoHyphens/>
      <w:spacing w:line="100" w:lineRule="atLeast"/>
      <w:ind w:firstLine="720"/>
    </w:pPr>
    <w:rPr>
      <w:rFonts w:ascii="Arial" w:hAnsi="Arial" w:cs="Arial"/>
      <w:kern w:val="1"/>
      <w:lang w:eastAsia="ar-SA"/>
    </w:rPr>
  </w:style>
  <w:style w:type="paragraph" w:customStyle="1" w:styleId="ConsPlusNonformat">
    <w:name w:val="ConsPlusNonformat"/>
    <w:pPr>
      <w:suppressAutoHyphens/>
      <w:spacing w:line="100" w:lineRule="atLeast"/>
    </w:pPr>
    <w:rPr>
      <w:rFonts w:ascii="Courier New" w:hAnsi="Courier New" w:cs="Courier New"/>
      <w:kern w:val="1"/>
      <w:lang w:eastAsia="ar-SA"/>
    </w:rPr>
  </w:style>
  <w:style w:type="paragraph" w:customStyle="1" w:styleId="a8">
    <w:name w:val="Стиль"/>
    <w:basedOn w:val="a"/>
    <w:pPr>
      <w:spacing w:before="28" w:after="28"/>
      <w:jc w:val="left"/>
    </w:pPr>
  </w:style>
  <w:style w:type="paragraph" w:customStyle="1" w:styleId="11">
    <w:name w:val="Абзац списка1"/>
    <w:basedOn w:val="a"/>
    <w:pPr>
      <w:ind w:left="720"/>
    </w:pPr>
  </w:style>
  <w:style w:type="paragraph" w:customStyle="1" w:styleId="2">
    <w:name w:val="заголовок 2"/>
    <w:basedOn w:val="a"/>
    <w:pPr>
      <w:numPr>
        <w:numId w:val="1"/>
      </w:numPr>
      <w:jc w:val="center"/>
      <w:outlineLvl w:val="0"/>
    </w:pPr>
    <w:rPr>
      <w:b/>
      <w:szCs w:val="20"/>
    </w:rPr>
  </w:style>
  <w:style w:type="paragraph" w:customStyle="1" w:styleId="12">
    <w:name w:val="Обычный (веб)1"/>
    <w:basedOn w:val="a"/>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styleId="a9">
    <w:name w:val="No Spacing"/>
    <w:aliases w:val="Без интервал,Без интервала2,для таблиц,Без интервала1,Основной,Средняя сетка 23,мой,МОЙ,Без интервала 111,МММ,МОЙ МОЙ"/>
    <w:link w:val="aa"/>
    <w:uiPriority w:val="1"/>
    <w:qFormat/>
    <w:rsid w:val="00DC31AF"/>
    <w:rPr>
      <w:rFonts w:ascii="Calibri" w:eastAsia="Calibri" w:hAnsi="Calibri"/>
      <w:sz w:val="22"/>
      <w:szCs w:val="22"/>
      <w:lang w:eastAsia="en-US"/>
    </w:rPr>
  </w:style>
  <w:style w:type="paragraph" w:styleId="ab">
    <w:name w:val="List Paragraph"/>
    <w:basedOn w:val="a"/>
    <w:uiPriority w:val="34"/>
    <w:qFormat/>
    <w:rsid w:val="00DC31AF"/>
    <w:pPr>
      <w:suppressAutoHyphens w:val="0"/>
      <w:spacing w:after="200" w:line="276" w:lineRule="auto"/>
      <w:ind w:left="720"/>
      <w:contextualSpacing/>
      <w:jc w:val="left"/>
    </w:pPr>
    <w:rPr>
      <w:rFonts w:ascii="Calibri" w:eastAsia="Calibri" w:hAnsi="Calibri"/>
      <w:kern w:val="0"/>
      <w:sz w:val="22"/>
      <w:szCs w:val="22"/>
      <w:lang w:eastAsia="en-US"/>
    </w:rPr>
  </w:style>
  <w:style w:type="paragraph" w:customStyle="1" w:styleId="FORMATTEXT">
    <w:name w:val=".FORMATTEXT"/>
    <w:uiPriority w:val="99"/>
    <w:rsid w:val="00AA4B5D"/>
    <w:pPr>
      <w:widowControl w:val="0"/>
      <w:autoSpaceDE w:val="0"/>
      <w:autoSpaceDN w:val="0"/>
      <w:adjustRightInd w:val="0"/>
    </w:pPr>
    <w:rPr>
      <w:sz w:val="24"/>
      <w:szCs w:val="24"/>
    </w:rPr>
  </w:style>
  <w:style w:type="character" w:styleId="ac">
    <w:name w:val="Strong"/>
    <w:uiPriority w:val="22"/>
    <w:qFormat/>
    <w:rsid w:val="007378F8"/>
    <w:rPr>
      <w:b/>
      <w:bCs/>
    </w:rPr>
  </w:style>
  <w:style w:type="paragraph" w:styleId="ad">
    <w:name w:val="Plain Text"/>
    <w:basedOn w:val="a"/>
    <w:link w:val="ae"/>
    <w:unhideWhenUsed/>
    <w:qFormat/>
    <w:rsid w:val="00857201"/>
    <w:pPr>
      <w:suppressAutoHyphens w:val="0"/>
      <w:spacing w:line="240" w:lineRule="auto"/>
      <w:jc w:val="left"/>
    </w:pPr>
    <w:rPr>
      <w:rFonts w:ascii="Courier New" w:hAnsi="Courier New"/>
      <w:kern w:val="0"/>
      <w:sz w:val="20"/>
      <w:szCs w:val="20"/>
      <w:lang w:val="x-none" w:eastAsia="ru-RU"/>
    </w:rPr>
  </w:style>
  <w:style w:type="character" w:customStyle="1" w:styleId="ae">
    <w:name w:val="Текст Знак"/>
    <w:link w:val="ad"/>
    <w:rsid w:val="00857201"/>
    <w:rPr>
      <w:rFonts w:ascii="Courier New" w:hAnsi="Courier New"/>
      <w:lang w:val="x-none" w:eastAsia="ru-RU" w:bidi="ar-SA"/>
    </w:rPr>
  </w:style>
  <w:style w:type="character" w:customStyle="1" w:styleId="ConsNormal">
    <w:name w:val="ConsNormal Знак"/>
    <w:link w:val="ConsNormal0"/>
    <w:locked/>
    <w:rsid w:val="00857201"/>
    <w:rPr>
      <w:rFonts w:ascii="Arial" w:eastAsia="Arial" w:hAnsi="Arial" w:cs="Arial"/>
      <w:sz w:val="22"/>
      <w:szCs w:val="22"/>
      <w:lang w:val="ru-RU" w:eastAsia="ar-SA" w:bidi="ar-SA"/>
    </w:rPr>
  </w:style>
  <w:style w:type="paragraph" w:customStyle="1" w:styleId="ConsNormal0">
    <w:name w:val="ConsNormal"/>
    <w:link w:val="ConsNormal"/>
    <w:rsid w:val="00857201"/>
    <w:pPr>
      <w:suppressAutoHyphens/>
      <w:autoSpaceDE w:val="0"/>
      <w:ind w:right="19772" w:firstLine="720"/>
    </w:pPr>
    <w:rPr>
      <w:rFonts w:ascii="Arial" w:eastAsia="Arial" w:hAnsi="Arial" w:cs="Arial"/>
      <w:sz w:val="22"/>
      <w:szCs w:val="22"/>
      <w:lang w:eastAsia="ar-SA"/>
    </w:rPr>
  </w:style>
  <w:style w:type="paragraph" w:customStyle="1" w:styleId="210">
    <w:name w:val="Основной текст 21"/>
    <w:basedOn w:val="a"/>
    <w:rsid w:val="00857201"/>
    <w:pPr>
      <w:widowControl w:val="0"/>
      <w:suppressAutoHyphens w:val="0"/>
      <w:spacing w:line="240" w:lineRule="auto"/>
      <w:ind w:left="567" w:hanging="567"/>
    </w:pPr>
    <w:rPr>
      <w:rFonts w:ascii="Arial" w:eastAsia="Calibri" w:hAnsi="Arial" w:cs="Arial"/>
      <w:kern w:val="0"/>
      <w:lang w:eastAsia="ru-RU"/>
    </w:rPr>
  </w:style>
  <w:style w:type="table" w:styleId="af">
    <w:name w:val="Table Grid"/>
    <w:basedOn w:val="a1"/>
    <w:uiPriority w:val="59"/>
    <w:rsid w:val="00F60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Без интервала Знак"/>
    <w:aliases w:val="Без интервал Знак,Без интервала2 Знак,для таблиц Знак,Без интервала1 Знак,Основной Знак,Средняя сетка 23 Знак,мой Знак,МОЙ Знак,Без интервала 111 Знак,МММ Знак,МОЙ МОЙ Знак"/>
    <w:link w:val="a9"/>
    <w:uiPriority w:val="1"/>
    <w:rsid w:val="008913F6"/>
    <w:rPr>
      <w:rFonts w:ascii="Calibri" w:eastAsia="Calibri" w:hAnsi="Calibri"/>
      <w:sz w:val="22"/>
      <w:szCs w:val="22"/>
      <w:lang w:eastAsia="en-US" w:bidi="ar-SA"/>
    </w:rPr>
  </w:style>
  <w:style w:type="paragraph" w:styleId="af0">
    <w:name w:val="Balloon Text"/>
    <w:basedOn w:val="a"/>
    <w:link w:val="af1"/>
    <w:uiPriority w:val="99"/>
    <w:semiHidden/>
    <w:unhideWhenUsed/>
    <w:rsid w:val="00F90895"/>
    <w:pPr>
      <w:spacing w:line="240" w:lineRule="auto"/>
    </w:pPr>
    <w:rPr>
      <w:rFonts w:ascii="Tahoma" w:hAnsi="Tahoma"/>
      <w:sz w:val="16"/>
      <w:szCs w:val="16"/>
      <w:lang w:val="x-none"/>
    </w:rPr>
  </w:style>
  <w:style w:type="character" w:customStyle="1" w:styleId="af1">
    <w:name w:val="Текст выноски Знак"/>
    <w:link w:val="af0"/>
    <w:uiPriority w:val="99"/>
    <w:semiHidden/>
    <w:rsid w:val="00F90895"/>
    <w:rPr>
      <w:rFonts w:ascii="Tahoma" w:hAnsi="Tahoma" w:cs="Tahoma"/>
      <w:kern w:val="1"/>
      <w:sz w:val="16"/>
      <w:szCs w:val="16"/>
      <w:lang w:eastAsia="ar-SA"/>
    </w:rPr>
  </w:style>
  <w:style w:type="paragraph" w:styleId="af2">
    <w:name w:val="Normal (Web)"/>
    <w:aliases w:val="Обычный (Web),Знак Знак1 Знак Знак"/>
    <w:basedOn w:val="a"/>
    <w:link w:val="af3"/>
    <w:uiPriority w:val="99"/>
    <w:rsid w:val="00AE5405"/>
    <w:pPr>
      <w:suppressAutoHyphens w:val="0"/>
      <w:spacing w:before="100" w:beforeAutospacing="1" w:after="100" w:afterAutospacing="1" w:line="240" w:lineRule="auto"/>
      <w:jc w:val="left"/>
    </w:pPr>
    <w:rPr>
      <w:rFonts w:eastAsia="Calibri"/>
      <w:kern w:val="0"/>
      <w:lang w:val="x-none" w:eastAsia="x-none"/>
    </w:rPr>
  </w:style>
  <w:style w:type="character" w:customStyle="1" w:styleId="af3">
    <w:name w:val="Обычный (веб) Знак"/>
    <w:aliases w:val="Обычный (Web) Знак,Знак Знак1 Знак Знак Знак"/>
    <w:link w:val="af2"/>
    <w:locked/>
    <w:rsid w:val="00AE5405"/>
    <w:rPr>
      <w:rFonts w:eastAsia="Calibri"/>
      <w:sz w:val="24"/>
      <w:szCs w:val="24"/>
    </w:rPr>
  </w:style>
  <w:style w:type="paragraph" w:customStyle="1" w:styleId="2-11">
    <w:name w:val="2-11"/>
    <w:basedOn w:val="a"/>
    <w:qFormat/>
    <w:rsid w:val="006859A1"/>
    <w:pPr>
      <w:suppressAutoHyphens w:val="0"/>
      <w:spacing w:after="60" w:line="240" w:lineRule="auto"/>
    </w:pPr>
    <w:rPr>
      <w:kern w:val="0"/>
      <w:lang w:eastAsia="ru-RU"/>
    </w:rPr>
  </w:style>
  <w:style w:type="paragraph" w:customStyle="1" w:styleId="13">
    <w:name w:val="Название1"/>
    <w:basedOn w:val="a"/>
    <w:next w:val="a5"/>
    <w:link w:val="af4"/>
    <w:qFormat/>
    <w:rsid w:val="00803EAB"/>
    <w:pPr>
      <w:spacing w:line="240" w:lineRule="auto"/>
      <w:jc w:val="center"/>
    </w:pPr>
    <w:rPr>
      <w:b/>
      <w:bCs/>
      <w:color w:val="FFFFFF"/>
      <w:kern w:val="0"/>
      <w:sz w:val="56"/>
      <w:szCs w:val="56"/>
      <w:lang w:eastAsia="zh-CN"/>
    </w:rPr>
  </w:style>
  <w:style w:type="character" w:customStyle="1" w:styleId="af4">
    <w:name w:val="Название Знак"/>
    <w:link w:val="13"/>
    <w:rsid w:val="00803EAB"/>
    <w:rPr>
      <w:b/>
      <w:bCs/>
      <w:color w:val="FFFFFF"/>
      <w:sz w:val="56"/>
      <w:szCs w:val="56"/>
      <w:lang w:eastAsia="zh-CN"/>
    </w:rPr>
  </w:style>
  <w:style w:type="character" w:customStyle="1" w:styleId="wmi-callto">
    <w:name w:val="wmi-callto"/>
    <w:basedOn w:val="a0"/>
    <w:rsid w:val="00803EAB"/>
  </w:style>
  <w:style w:type="paragraph" w:styleId="af5">
    <w:name w:val="header"/>
    <w:basedOn w:val="a"/>
    <w:link w:val="af6"/>
    <w:unhideWhenUsed/>
    <w:rsid w:val="009661E0"/>
    <w:pPr>
      <w:tabs>
        <w:tab w:val="center" w:pos="4677"/>
        <w:tab w:val="right" w:pos="9355"/>
      </w:tabs>
    </w:pPr>
  </w:style>
  <w:style w:type="character" w:customStyle="1" w:styleId="af6">
    <w:name w:val="Верхний колонтитул Знак"/>
    <w:link w:val="af5"/>
    <w:rsid w:val="009661E0"/>
    <w:rPr>
      <w:kern w:val="1"/>
      <w:sz w:val="24"/>
      <w:szCs w:val="24"/>
      <w:lang w:eastAsia="ar-SA"/>
    </w:rPr>
  </w:style>
  <w:style w:type="paragraph" w:styleId="af7">
    <w:name w:val="footer"/>
    <w:basedOn w:val="a"/>
    <w:link w:val="af8"/>
    <w:uiPriority w:val="99"/>
    <w:semiHidden/>
    <w:unhideWhenUsed/>
    <w:rsid w:val="009661E0"/>
    <w:pPr>
      <w:tabs>
        <w:tab w:val="center" w:pos="4677"/>
        <w:tab w:val="right" w:pos="9355"/>
      </w:tabs>
    </w:pPr>
  </w:style>
  <w:style w:type="character" w:customStyle="1" w:styleId="af8">
    <w:name w:val="Нижний колонтитул Знак"/>
    <w:link w:val="af7"/>
    <w:uiPriority w:val="99"/>
    <w:semiHidden/>
    <w:rsid w:val="009661E0"/>
    <w:rPr>
      <w:kern w:val="1"/>
      <w:sz w:val="24"/>
      <w:szCs w:val="24"/>
      <w:lang w:eastAsia="ar-SA"/>
    </w:rPr>
  </w:style>
  <w:style w:type="character" w:styleId="af9">
    <w:name w:val="Hyperlink"/>
    <w:uiPriority w:val="99"/>
    <w:unhideWhenUsed/>
    <w:rsid w:val="00215F71"/>
    <w:rPr>
      <w:color w:val="0000FF"/>
      <w:u w:val="single"/>
    </w:rPr>
  </w:style>
  <w:style w:type="paragraph" w:styleId="afa">
    <w:name w:val="footnote text"/>
    <w:aliases w:val="Знак,Знак2,Знак8 Знак Знак,Знак8 Знак,Char,Знак4 Знак,Текст сноски Знак Знак,Знак4 Знак1,Знак4,Знак2 Знак Знак Знак"/>
    <w:basedOn w:val="a"/>
    <w:link w:val="afb"/>
    <w:unhideWhenUsed/>
    <w:rsid w:val="00BD5BEC"/>
    <w:pPr>
      <w:suppressAutoHyphens w:val="0"/>
      <w:spacing w:after="160" w:line="259" w:lineRule="auto"/>
      <w:jc w:val="left"/>
    </w:pPr>
    <w:rPr>
      <w:rFonts w:ascii="Calibri" w:eastAsia="Calibri" w:hAnsi="Calibri"/>
      <w:kern w:val="0"/>
      <w:sz w:val="20"/>
      <w:szCs w:val="20"/>
      <w:lang w:eastAsia="en-US"/>
    </w:rPr>
  </w:style>
  <w:style w:type="character" w:customStyle="1" w:styleId="afb">
    <w:name w:val="Текст сноски Знак"/>
    <w:aliases w:val="Знак Знак,Знак2 Знак,Знак8 Знак Знак Знак,Знак8 Знак Знак1,Char Знак,Знак4 Знак Знак,Текст сноски Знак Знак Знак,Знак4 Знак1 Знак,Знак4 Знак2,Знак2 Знак Знак Знак Знак"/>
    <w:link w:val="afa"/>
    <w:rsid w:val="00BD5BEC"/>
    <w:rPr>
      <w:rFonts w:ascii="Calibri" w:eastAsia="Calibri" w:hAnsi="Calibri"/>
      <w:lang w:eastAsia="en-US"/>
    </w:rPr>
  </w:style>
  <w:style w:type="character" w:styleId="afc">
    <w:name w:val="footnote reference"/>
    <w:aliases w:val="Ссылка на сноску 45"/>
    <w:unhideWhenUsed/>
    <w:qFormat/>
    <w:rsid w:val="00BD5BEC"/>
    <w:rPr>
      <w:vertAlign w:val="superscript"/>
    </w:rPr>
  </w:style>
  <w:style w:type="character" w:customStyle="1" w:styleId="ConsPlusNormal0">
    <w:name w:val="ConsPlusNormal Знак"/>
    <w:link w:val="ConsPlusNormal"/>
    <w:qFormat/>
    <w:locked/>
    <w:rsid w:val="00537B23"/>
    <w:rPr>
      <w:rFonts w:ascii="Arial" w:hAnsi="Arial" w:cs="Arial"/>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100" w:lineRule="atLeast"/>
      <w:jc w:val="both"/>
    </w:pPr>
    <w:rPr>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5z0">
    <w:name w:val="WW8Num5z0"/>
    <w:rPr>
      <w:rFonts w:ascii="Symbol" w:hAnsi="Symbol" w:cs="OpenSymbol"/>
    </w:rPr>
  </w:style>
  <w:style w:type="character" w:customStyle="1" w:styleId="WW8Num6z0">
    <w:name w:val="WW8Num6z0"/>
    <w:rPr>
      <w:rFonts w:ascii="Symbol" w:hAnsi="Symbol" w:cs="OpenSymbol"/>
    </w:rPr>
  </w:style>
  <w:style w:type="character" w:customStyle="1" w:styleId="WW8Num7z0">
    <w:name w:val="WW8Num7z0"/>
    <w:rPr>
      <w:rFonts w:ascii="Symbol" w:hAnsi="Symbol" w:cs="OpenSymbol"/>
    </w:rPr>
  </w:style>
  <w:style w:type="character" w:customStyle="1" w:styleId="1">
    <w:name w:val="Основной шрифт абзаца1"/>
  </w:style>
  <w:style w:type="character" w:customStyle="1" w:styleId="a3">
    <w:name w:val="Основной текст Знак"/>
    <w:rPr>
      <w:rFonts w:ascii="Times New Roman" w:eastAsia="Calibri" w:hAnsi="Times New Roman" w:cs="Times New Roman"/>
      <w:sz w:val="24"/>
      <w:szCs w:val="24"/>
    </w:rPr>
  </w:style>
  <w:style w:type="character" w:customStyle="1" w:styleId="a4">
    <w:name w:val="Основной текст с отступом Знак"/>
    <w:rPr>
      <w:rFonts w:ascii="Times New Roman" w:eastAsia="Calibri" w:hAnsi="Times New Roman" w:cs="Times New Roman"/>
      <w:sz w:val="24"/>
      <w:szCs w:val="24"/>
    </w:rPr>
  </w:style>
  <w:style w:type="character" w:customStyle="1" w:styleId="20">
    <w:name w:val="Основной текст с отступом 2 Знак"/>
    <w:rPr>
      <w:rFonts w:ascii="Times New Roman" w:eastAsia="Calibri" w:hAnsi="Times New Roman" w:cs="Times New Roman"/>
      <w:sz w:val="24"/>
      <w:szCs w:val="24"/>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Bullets">
    <w:name w:val="Bullets"/>
    <w:rPr>
      <w:rFonts w:ascii="OpenSymbol" w:eastAsia="OpenSymbol" w:hAnsi="OpenSymbol" w:cs="OpenSymbol"/>
    </w:rPr>
  </w:style>
  <w:style w:type="paragraph" w:customStyle="1" w:styleId="Heading">
    <w:name w:val="Heading"/>
    <w:basedOn w:val="a"/>
    <w:next w:val="a5"/>
    <w:pPr>
      <w:keepNext/>
      <w:spacing w:before="240" w:after="120"/>
    </w:pPr>
    <w:rPr>
      <w:rFonts w:ascii="Arial" w:eastAsia="Microsoft YaHei" w:hAnsi="Arial" w:cs="Arial"/>
      <w:sz w:val="28"/>
      <w:szCs w:val="28"/>
    </w:rPr>
  </w:style>
  <w:style w:type="paragraph" w:styleId="a5">
    <w:name w:val="Body Text"/>
    <w:basedOn w:val="a"/>
    <w:pPr>
      <w:widowControl w:val="0"/>
      <w:spacing w:after="160" w:line="240" w:lineRule="exact"/>
      <w:jc w:val="right"/>
    </w:pPr>
    <w:rPr>
      <w:rFonts w:eastAsia="Calibri"/>
    </w:rPr>
  </w:style>
  <w:style w:type="paragraph" w:styleId="a6">
    <w:name w:val="List"/>
    <w:basedOn w:val="a5"/>
    <w:rPr>
      <w:rFonts w:cs="Arial"/>
    </w:rPr>
  </w:style>
  <w:style w:type="paragraph" w:customStyle="1" w:styleId="10">
    <w:name w:val="Название объекта1"/>
    <w:basedOn w:val="a"/>
    <w:pPr>
      <w:suppressLineNumbers/>
      <w:spacing w:before="120" w:after="120"/>
    </w:pPr>
    <w:rPr>
      <w:rFonts w:cs="Arial"/>
      <w:i/>
      <w:iCs/>
    </w:rPr>
  </w:style>
  <w:style w:type="paragraph" w:customStyle="1" w:styleId="Index">
    <w:name w:val="Index"/>
    <w:basedOn w:val="a"/>
    <w:pPr>
      <w:suppressLineNumbers/>
    </w:pPr>
    <w:rPr>
      <w:rFonts w:cs="Arial"/>
    </w:rPr>
  </w:style>
  <w:style w:type="paragraph" w:styleId="a7">
    <w:name w:val="Body Text Indent"/>
    <w:basedOn w:val="a"/>
    <w:pPr>
      <w:ind w:left="5760"/>
    </w:pPr>
    <w:rPr>
      <w:rFonts w:eastAsia="Calibri"/>
    </w:rPr>
  </w:style>
  <w:style w:type="paragraph" w:customStyle="1" w:styleId="21">
    <w:name w:val="Основной текст с отступом 21"/>
    <w:basedOn w:val="a"/>
    <w:pPr>
      <w:spacing w:after="120" w:line="480" w:lineRule="auto"/>
      <w:ind w:left="283"/>
    </w:pPr>
    <w:rPr>
      <w:rFonts w:eastAsia="Calibri"/>
    </w:rPr>
  </w:style>
  <w:style w:type="paragraph" w:customStyle="1" w:styleId="ConsPlusNormal">
    <w:name w:val="ConsPlusNormal"/>
    <w:link w:val="ConsPlusNormal0"/>
    <w:qFormat/>
    <w:pPr>
      <w:widowControl w:val="0"/>
      <w:suppressAutoHyphens/>
      <w:spacing w:line="100" w:lineRule="atLeast"/>
      <w:ind w:firstLine="720"/>
    </w:pPr>
    <w:rPr>
      <w:rFonts w:ascii="Arial" w:hAnsi="Arial" w:cs="Arial"/>
      <w:kern w:val="1"/>
      <w:lang w:eastAsia="ar-SA"/>
    </w:rPr>
  </w:style>
  <w:style w:type="paragraph" w:customStyle="1" w:styleId="ConsPlusNonformat">
    <w:name w:val="ConsPlusNonformat"/>
    <w:pPr>
      <w:suppressAutoHyphens/>
      <w:spacing w:line="100" w:lineRule="atLeast"/>
    </w:pPr>
    <w:rPr>
      <w:rFonts w:ascii="Courier New" w:hAnsi="Courier New" w:cs="Courier New"/>
      <w:kern w:val="1"/>
      <w:lang w:eastAsia="ar-SA"/>
    </w:rPr>
  </w:style>
  <w:style w:type="paragraph" w:customStyle="1" w:styleId="a8">
    <w:name w:val="Стиль"/>
    <w:basedOn w:val="a"/>
    <w:pPr>
      <w:spacing w:before="28" w:after="28"/>
      <w:jc w:val="left"/>
    </w:pPr>
  </w:style>
  <w:style w:type="paragraph" w:customStyle="1" w:styleId="11">
    <w:name w:val="Абзац списка1"/>
    <w:basedOn w:val="a"/>
    <w:pPr>
      <w:ind w:left="720"/>
    </w:pPr>
  </w:style>
  <w:style w:type="paragraph" w:customStyle="1" w:styleId="2">
    <w:name w:val="заголовок 2"/>
    <w:basedOn w:val="a"/>
    <w:pPr>
      <w:numPr>
        <w:numId w:val="1"/>
      </w:numPr>
      <w:jc w:val="center"/>
      <w:outlineLvl w:val="0"/>
    </w:pPr>
    <w:rPr>
      <w:b/>
      <w:szCs w:val="20"/>
    </w:rPr>
  </w:style>
  <w:style w:type="paragraph" w:customStyle="1" w:styleId="12">
    <w:name w:val="Обычный (веб)1"/>
    <w:basedOn w:val="a"/>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styleId="a9">
    <w:name w:val="No Spacing"/>
    <w:aliases w:val="Без интервал,Без интервала2,для таблиц,Без интервала1,Основной,Средняя сетка 23,мой,МОЙ,Без интервала 111,МММ,МОЙ МОЙ"/>
    <w:link w:val="aa"/>
    <w:uiPriority w:val="1"/>
    <w:qFormat/>
    <w:rsid w:val="00DC31AF"/>
    <w:rPr>
      <w:rFonts w:ascii="Calibri" w:eastAsia="Calibri" w:hAnsi="Calibri"/>
      <w:sz w:val="22"/>
      <w:szCs w:val="22"/>
      <w:lang w:eastAsia="en-US"/>
    </w:rPr>
  </w:style>
  <w:style w:type="paragraph" w:styleId="ab">
    <w:name w:val="List Paragraph"/>
    <w:basedOn w:val="a"/>
    <w:uiPriority w:val="34"/>
    <w:qFormat/>
    <w:rsid w:val="00DC31AF"/>
    <w:pPr>
      <w:suppressAutoHyphens w:val="0"/>
      <w:spacing w:after="200" w:line="276" w:lineRule="auto"/>
      <w:ind w:left="720"/>
      <w:contextualSpacing/>
      <w:jc w:val="left"/>
    </w:pPr>
    <w:rPr>
      <w:rFonts w:ascii="Calibri" w:eastAsia="Calibri" w:hAnsi="Calibri"/>
      <w:kern w:val="0"/>
      <w:sz w:val="22"/>
      <w:szCs w:val="22"/>
      <w:lang w:eastAsia="en-US"/>
    </w:rPr>
  </w:style>
  <w:style w:type="paragraph" w:customStyle="1" w:styleId="FORMATTEXT">
    <w:name w:val=".FORMATTEXT"/>
    <w:uiPriority w:val="99"/>
    <w:rsid w:val="00AA4B5D"/>
    <w:pPr>
      <w:widowControl w:val="0"/>
      <w:autoSpaceDE w:val="0"/>
      <w:autoSpaceDN w:val="0"/>
      <w:adjustRightInd w:val="0"/>
    </w:pPr>
    <w:rPr>
      <w:sz w:val="24"/>
      <w:szCs w:val="24"/>
    </w:rPr>
  </w:style>
  <w:style w:type="character" w:styleId="ac">
    <w:name w:val="Strong"/>
    <w:uiPriority w:val="22"/>
    <w:qFormat/>
    <w:rsid w:val="007378F8"/>
    <w:rPr>
      <w:b/>
      <w:bCs/>
    </w:rPr>
  </w:style>
  <w:style w:type="paragraph" w:styleId="ad">
    <w:name w:val="Plain Text"/>
    <w:basedOn w:val="a"/>
    <w:link w:val="ae"/>
    <w:unhideWhenUsed/>
    <w:qFormat/>
    <w:rsid w:val="00857201"/>
    <w:pPr>
      <w:suppressAutoHyphens w:val="0"/>
      <w:spacing w:line="240" w:lineRule="auto"/>
      <w:jc w:val="left"/>
    </w:pPr>
    <w:rPr>
      <w:rFonts w:ascii="Courier New" w:hAnsi="Courier New"/>
      <w:kern w:val="0"/>
      <w:sz w:val="20"/>
      <w:szCs w:val="20"/>
      <w:lang w:val="x-none" w:eastAsia="ru-RU"/>
    </w:rPr>
  </w:style>
  <w:style w:type="character" w:customStyle="1" w:styleId="ae">
    <w:name w:val="Текст Знак"/>
    <w:link w:val="ad"/>
    <w:rsid w:val="00857201"/>
    <w:rPr>
      <w:rFonts w:ascii="Courier New" w:hAnsi="Courier New"/>
      <w:lang w:val="x-none" w:eastAsia="ru-RU" w:bidi="ar-SA"/>
    </w:rPr>
  </w:style>
  <w:style w:type="character" w:customStyle="1" w:styleId="ConsNormal">
    <w:name w:val="ConsNormal Знак"/>
    <w:link w:val="ConsNormal0"/>
    <w:locked/>
    <w:rsid w:val="00857201"/>
    <w:rPr>
      <w:rFonts w:ascii="Arial" w:eastAsia="Arial" w:hAnsi="Arial" w:cs="Arial"/>
      <w:sz w:val="22"/>
      <w:szCs w:val="22"/>
      <w:lang w:val="ru-RU" w:eastAsia="ar-SA" w:bidi="ar-SA"/>
    </w:rPr>
  </w:style>
  <w:style w:type="paragraph" w:customStyle="1" w:styleId="ConsNormal0">
    <w:name w:val="ConsNormal"/>
    <w:link w:val="ConsNormal"/>
    <w:rsid w:val="00857201"/>
    <w:pPr>
      <w:suppressAutoHyphens/>
      <w:autoSpaceDE w:val="0"/>
      <w:ind w:right="19772" w:firstLine="720"/>
    </w:pPr>
    <w:rPr>
      <w:rFonts w:ascii="Arial" w:eastAsia="Arial" w:hAnsi="Arial" w:cs="Arial"/>
      <w:sz w:val="22"/>
      <w:szCs w:val="22"/>
      <w:lang w:eastAsia="ar-SA"/>
    </w:rPr>
  </w:style>
  <w:style w:type="paragraph" w:customStyle="1" w:styleId="210">
    <w:name w:val="Основной текст 21"/>
    <w:basedOn w:val="a"/>
    <w:rsid w:val="00857201"/>
    <w:pPr>
      <w:widowControl w:val="0"/>
      <w:suppressAutoHyphens w:val="0"/>
      <w:spacing w:line="240" w:lineRule="auto"/>
      <w:ind w:left="567" w:hanging="567"/>
    </w:pPr>
    <w:rPr>
      <w:rFonts w:ascii="Arial" w:eastAsia="Calibri" w:hAnsi="Arial" w:cs="Arial"/>
      <w:kern w:val="0"/>
      <w:lang w:eastAsia="ru-RU"/>
    </w:rPr>
  </w:style>
  <w:style w:type="table" w:styleId="af">
    <w:name w:val="Table Grid"/>
    <w:basedOn w:val="a1"/>
    <w:uiPriority w:val="59"/>
    <w:rsid w:val="00F60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Без интервала Знак"/>
    <w:aliases w:val="Без интервал Знак,Без интервала2 Знак,для таблиц Знак,Без интервала1 Знак,Основной Знак,Средняя сетка 23 Знак,мой Знак,МОЙ Знак,Без интервала 111 Знак,МММ Знак,МОЙ МОЙ Знак"/>
    <w:link w:val="a9"/>
    <w:uiPriority w:val="1"/>
    <w:rsid w:val="008913F6"/>
    <w:rPr>
      <w:rFonts w:ascii="Calibri" w:eastAsia="Calibri" w:hAnsi="Calibri"/>
      <w:sz w:val="22"/>
      <w:szCs w:val="22"/>
      <w:lang w:eastAsia="en-US" w:bidi="ar-SA"/>
    </w:rPr>
  </w:style>
  <w:style w:type="paragraph" w:styleId="af0">
    <w:name w:val="Balloon Text"/>
    <w:basedOn w:val="a"/>
    <w:link w:val="af1"/>
    <w:uiPriority w:val="99"/>
    <w:semiHidden/>
    <w:unhideWhenUsed/>
    <w:rsid w:val="00F90895"/>
    <w:pPr>
      <w:spacing w:line="240" w:lineRule="auto"/>
    </w:pPr>
    <w:rPr>
      <w:rFonts w:ascii="Tahoma" w:hAnsi="Tahoma"/>
      <w:sz w:val="16"/>
      <w:szCs w:val="16"/>
      <w:lang w:val="x-none"/>
    </w:rPr>
  </w:style>
  <w:style w:type="character" w:customStyle="1" w:styleId="af1">
    <w:name w:val="Текст выноски Знак"/>
    <w:link w:val="af0"/>
    <w:uiPriority w:val="99"/>
    <w:semiHidden/>
    <w:rsid w:val="00F90895"/>
    <w:rPr>
      <w:rFonts w:ascii="Tahoma" w:hAnsi="Tahoma" w:cs="Tahoma"/>
      <w:kern w:val="1"/>
      <w:sz w:val="16"/>
      <w:szCs w:val="16"/>
      <w:lang w:eastAsia="ar-SA"/>
    </w:rPr>
  </w:style>
  <w:style w:type="paragraph" w:styleId="af2">
    <w:name w:val="Normal (Web)"/>
    <w:aliases w:val="Обычный (Web),Знак Знак1 Знак Знак"/>
    <w:basedOn w:val="a"/>
    <w:link w:val="af3"/>
    <w:uiPriority w:val="99"/>
    <w:rsid w:val="00AE5405"/>
    <w:pPr>
      <w:suppressAutoHyphens w:val="0"/>
      <w:spacing w:before="100" w:beforeAutospacing="1" w:after="100" w:afterAutospacing="1" w:line="240" w:lineRule="auto"/>
      <w:jc w:val="left"/>
    </w:pPr>
    <w:rPr>
      <w:rFonts w:eastAsia="Calibri"/>
      <w:kern w:val="0"/>
      <w:lang w:val="x-none" w:eastAsia="x-none"/>
    </w:rPr>
  </w:style>
  <w:style w:type="character" w:customStyle="1" w:styleId="af3">
    <w:name w:val="Обычный (веб) Знак"/>
    <w:aliases w:val="Обычный (Web) Знак,Знак Знак1 Знак Знак Знак"/>
    <w:link w:val="af2"/>
    <w:locked/>
    <w:rsid w:val="00AE5405"/>
    <w:rPr>
      <w:rFonts w:eastAsia="Calibri"/>
      <w:sz w:val="24"/>
      <w:szCs w:val="24"/>
    </w:rPr>
  </w:style>
  <w:style w:type="paragraph" w:customStyle="1" w:styleId="2-11">
    <w:name w:val="2-11"/>
    <w:basedOn w:val="a"/>
    <w:qFormat/>
    <w:rsid w:val="006859A1"/>
    <w:pPr>
      <w:suppressAutoHyphens w:val="0"/>
      <w:spacing w:after="60" w:line="240" w:lineRule="auto"/>
    </w:pPr>
    <w:rPr>
      <w:kern w:val="0"/>
      <w:lang w:eastAsia="ru-RU"/>
    </w:rPr>
  </w:style>
  <w:style w:type="paragraph" w:customStyle="1" w:styleId="13">
    <w:name w:val="Название1"/>
    <w:basedOn w:val="a"/>
    <w:next w:val="a5"/>
    <w:link w:val="af4"/>
    <w:qFormat/>
    <w:rsid w:val="00803EAB"/>
    <w:pPr>
      <w:spacing w:line="240" w:lineRule="auto"/>
      <w:jc w:val="center"/>
    </w:pPr>
    <w:rPr>
      <w:b/>
      <w:bCs/>
      <w:color w:val="FFFFFF"/>
      <w:kern w:val="0"/>
      <w:sz w:val="56"/>
      <w:szCs w:val="56"/>
      <w:lang w:eastAsia="zh-CN"/>
    </w:rPr>
  </w:style>
  <w:style w:type="character" w:customStyle="1" w:styleId="af4">
    <w:name w:val="Название Знак"/>
    <w:link w:val="13"/>
    <w:rsid w:val="00803EAB"/>
    <w:rPr>
      <w:b/>
      <w:bCs/>
      <w:color w:val="FFFFFF"/>
      <w:sz w:val="56"/>
      <w:szCs w:val="56"/>
      <w:lang w:eastAsia="zh-CN"/>
    </w:rPr>
  </w:style>
  <w:style w:type="character" w:customStyle="1" w:styleId="wmi-callto">
    <w:name w:val="wmi-callto"/>
    <w:basedOn w:val="a0"/>
    <w:rsid w:val="00803EAB"/>
  </w:style>
  <w:style w:type="paragraph" w:styleId="af5">
    <w:name w:val="header"/>
    <w:basedOn w:val="a"/>
    <w:link w:val="af6"/>
    <w:unhideWhenUsed/>
    <w:rsid w:val="009661E0"/>
    <w:pPr>
      <w:tabs>
        <w:tab w:val="center" w:pos="4677"/>
        <w:tab w:val="right" w:pos="9355"/>
      </w:tabs>
    </w:pPr>
  </w:style>
  <w:style w:type="character" w:customStyle="1" w:styleId="af6">
    <w:name w:val="Верхний колонтитул Знак"/>
    <w:link w:val="af5"/>
    <w:rsid w:val="009661E0"/>
    <w:rPr>
      <w:kern w:val="1"/>
      <w:sz w:val="24"/>
      <w:szCs w:val="24"/>
      <w:lang w:eastAsia="ar-SA"/>
    </w:rPr>
  </w:style>
  <w:style w:type="paragraph" w:styleId="af7">
    <w:name w:val="footer"/>
    <w:basedOn w:val="a"/>
    <w:link w:val="af8"/>
    <w:uiPriority w:val="99"/>
    <w:semiHidden/>
    <w:unhideWhenUsed/>
    <w:rsid w:val="009661E0"/>
    <w:pPr>
      <w:tabs>
        <w:tab w:val="center" w:pos="4677"/>
        <w:tab w:val="right" w:pos="9355"/>
      </w:tabs>
    </w:pPr>
  </w:style>
  <w:style w:type="character" w:customStyle="1" w:styleId="af8">
    <w:name w:val="Нижний колонтитул Знак"/>
    <w:link w:val="af7"/>
    <w:uiPriority w:val="99"/>
    <w:semiHidden/>
    <w:rsid w:val="009661E0"/>
    <w:rPr>
      <w:kern w:val="1"/>
      <w:sz w:val="24"/>
      <w:szCs w:val="24"/>
      <w:lang w:eastAsia="ar-SA"/>
    </w:rPr>
  </w:style>
  <w:style w:type="character" w:styleId="af9">
    <w:name w:val="Hyperlink"/>
    <w:uiPriority w:val="99"/>
    <w:unhideWhenUsed/>
    <w:rsid w:val="00215F71"/>
    <w:rPr>
      <w:color w:val="0000FF"/>
      <w:u w:val="single"/>
    </w:rPr>
  </w:style>
  <w:style w:type="paragraph" w:styleId="afa">
    <w:name w:val="footnote text"/>
    <w:aliases w:val="Знак,Знак2,Знак8 Знак Знак,Знак8 Знак,Char,Знак4 Знак,Текст сноски Знак Знак,Знак4 Знак1,Знак4,Знак2 Знак Знак Знак"/>
    <w:basedOn w:val="a"/>
    <w:link w:val="afb"/>
    <w:unhideWhenUsed/>
    <w:rsid w:val="00BD5BEC"/>
    <w:pPr>
      <w:suppressAutoHyphens w:val="0"/>
      <w:spacing w:after="160" w:line="259" w:lineRule="auto"/>
      <w:jc w:val="left"/>
    </w:pPr>
    <w:rPr>
      <w:rFonts w:ascii="Calibri" w:eastAsia="Calibri" w:hAnsi="Calibri"/>
      <w:kern w:val="0"/>
      <w:sz w:val="20"/>
      <w:szCs w:val="20"/>
      <w:lang w:eastAsia="en-US"/>
    </w:rPr>
  </w:style>
  <w:style w:type="character" w:customStyle="1" w:styleId="afb">
    <w:name w:val="Текст сноски Знак"/>
    <w:aliases w:val="Знак Знак,Знак2 Знак,Знак8 Знак Знак Знак,Знак8 Знак Знак1,Char Знак,Знак4 Знак Знак,Текст сноски Знак Знак Знак,Знак4 Знак1 Знак,Знак4 Знак2,Знак2 Знак Знак Знак Знак"/>
    <w:link w:val="afa"/>
    <w:rsid w:val="00BD5BEC"/>
    <w:rPr>
      <w:rFonts w:ascii="Calibri" w:eastAsia="Calibri" w:hAnsi="Calibri"/>
      <w:lang w:eastAsia="en-US"/>
    </w:rPr>
  </w:style>
  <w:style w:type="character" w:styleId="afc">
    <w:name w:val="footnote reference"/>
    <w:aliases w:val="Ссылка на сноску 45"/>
    <w:unhideWhenUsed/>
    <w:qFormat/>
    <w:rsid w:val="00BD5BEC"/>
    <w:rPr>
      <w:vertAlign w:val="superscript"/>
    </w:rPr>
  </w:style>
  <w:style w:type="character" w:customStyle="1" w:styleId="ConsPlusNormal0">
    <w:name w:val="ConsPlusNormal Знак"/>
    <w:link w:val="ConsPlusNormal"/>
    <w:qFormat/>
    <w:locked/>
    <w:rsid w:val="00537B23"/>
    <w:rPr>
      <w:rFonts w:ascii="Arial" w:hAnsi="Arial" w:cs="Arial"/>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290254">
      <w:bodyDiv w:val="1"/>
      <w:marLeft w:val="0"/>
      <w:marRight w:val="0"/>
      <w:marTop w:val="0"/>
      <w:marBottom w:val="0"/>
      <w:divBdr>
        <w:top w:val="none" w:sz="0" w:space="0" w:color="auto"/>
        <w:left w:val="none" w:sz="0" w:space="0" w:color="auto"/>
        <w:bottom w:val="none" w:sz="0" w:space="0" w:color="auto"/>
        <w:right w:val="none" w:sz="0" w:space="0" w:color="auto"/>
      </w:divBdr>
    </w:div>
    <w:div w:id="210822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nkurs@kaschenko-sp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87A0FBCF9EFA12EAB6081A9A49E5AB06796631BE910F145F29AAE3CACA72BBA692B9633D63AC66E8D0529F7D9C0E9913D9494D597A6AF2ASDoBN" TargetMode="External"/><Relationship Id="rId5" Type="http://schemas.openxmlformats.org/officeDocument/2006/relationships/settings" Target="settings.xml"/><Relationship Id="rId10" Type="http://schemas.openxmlformats.org/officeDocument/2006/relationships/hyperlink" Target="consultantplus://offline/ref=687A0FBCF9EFA12EAB6081A9A49E5AB06796631BE910F145F29AAE3CACA72BBA692B9633D63AC263890529F7D9C0E9913D9494D597A6AF2ASDoBN" TargetMode="External"/><Relationship Id="rId4" Type="http://schemas.microsoft.com/office/2007/relationships/stylesWithEffects" Target="stylesWithEffects.xml"/><Relationship Id="rId9" Type="http://schemas.openxmlformats.org/officeDocument/2006/relationships/hyperlink" Target="consultantplus://offline/ref=687A0FBCF9EFA12EAB6081A9A49E5AB06796631BE910F145F29AAE3CACA72BBA692B9633D63AC66A840529F7D9C0E9913D9494D597A6AF2ASDo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11900-F1F0-426F-8A83-BF8F91A4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4182</Words>
  <Characters>23841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27968</CharactersWithSpaces>
  <SharedDoc>false</SharedDoc>
  <HLinks>
    <vt:vector size="12" baseType="variant">
      <vt:variant>
        <vt:i4>6029320</vt:i4>
      </vt:variant>
      <vt:variant>
        <vt:i4>3</vt:i4>
      </vt:variant>
      <vt:variant>
        <vt:i4>0</vt:i4>
      </vt:variant>
      <vt:variant>
        <vt:i4>5</vt:i4>
      </vt:variant>
      <vt:variant>
        <vt:lpwstr>garantf1://10064072.450/</vt:lpwstr>
      </vt:variant>
      <vt:variant>
        <vt:lpwstr/>
      </vt:variant>
      <vt:variant>
        <vt:i4>6488116</vt:i4>
      </vt:variant>
      <vt:variant>
        <vt:i4>0</vt:i4>
      </vt:variant>
      <vt:variant>
        <vt:i4>0</vt:i4>
      </vt:variant>
      <vt:variant>
        <vt:i4>5</vt:i4>
      </vt:variant>
      <vt:variant>
        <vt:lpwstr>garantf1://10080094.0/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grz1</dc:creator>
  <cp:lastModifiedBy>Погорелова Мария Юрьевна</cp:lastModifiedBy>
  <cp:revision>8</cp:revision>
  <cp:lastPrinted>2016-06-21T08:22:00Z</cp:lastPrinted>
  <dcterms:created xsi:type="dcterms:W3CDTF">2026-02-24T06:53:00Z</dcterms:created>
  <dcterms:modified xsi:type="dcterms:W3CDTF">2026-03-11T11:50:00Z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